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2150" w14:textId="77777777" w:rsidR="0087090F" w:rsidRDefault="0087090F" w:rsidP="0087090F">
      <w:pPr>
        <w:pStyle w:val="Heading1"/>
        <w:spacing w:before="0" w:line="240" w:lineRule="auto"/>
        <w:rPr>
          <w:rFonts w:ascii="Arial" w:hAnsi="Arial" w:cs="Arial"/>
          <w:color w:val="auto"/>
        </w:rPr>
      </w:pPr>
    </w:p>
    <w:p w14:paraId="035DC0B9" w14:textId="77777777" w:rsidR="0087090F" w:rsidRPr="00DC28E4" w:rsidRDefault="0087090F" w:rsidP="0087090F">
      <w:pPr>
        <w:pStyle w:val="Heading1"/>
        <w:spacing w:before="0" w:line="360" w:lineRule="auto"/>
        <w:jc w:val="center"/>
        <w:rPr>
          <w:rFonts w:ascii="Arial" w:hAnsi="Arial" w:cs="Arial"/>
          <w:color w:val="auto"/>
        </w:rPr>
      </w:pPr>
      <w:r w:rsidRPr="00DC28E4">
        <w:rPr>
          <w:rFonts w:ascii="Arial" w:hAnsi="Arial" w:cs="Arial"/>
          <w:color w:val="auto"/>
        </w:rPr>
        <w:t xml:space="preserve">Privileged Access </w:t>
      </w:r>
      <w:r>
        <w:rPr>
          <w:rFonts w:ascii="Arial" w:hAnsi="Arial" w:cs="Arial"/>
          <w:color w:val="auto"/>
        </w:rPr>
        <w:t>to Information Contained in a Court File under the Court Files Privileged Access Rules (NI) 2016 (SR 123/2016)</w:t>
      </w:r>
    </w:p>
    <w:p w14:paraId="3EB737B3" w14:textId="77777777" w:rsidR="0087090F" w:rsidRPr="00991693" w:rsidRDefault="0087090F" w:rsidP="0087090F">
      <w:pPr>
        <w:pStyle w:val="Heading1"/>
        <w:spacing w:before="0" w:line="240" w:lineRule="auto"/>
        <w:jc w:val="center"/>
        <w:rPr>
          <w:rFonts w:ascii="Arial" w:hAnsi="Arial" w:cs="Arial"/>
          <w:b w:val="0"/>
          <w:color w:val="auto"/>
          <w:sz w:val="24"/>
          <w:szCs w:val="24"/>
        </w:rPr>
      </w:pPr>
    </w:p>
    <w:p w14:paraId="15E0943D" w14:textId="77777777" w:rsidR="0087090F" w:rsidRPr="00DC28E4" w:rsidRDefault="0087090F" w:rsidP="0087090F">
      <w:pPr>
        <w:pStyle w:val="Heading1"/>
        <w:spacing w:before="0" w:line="240" w:lineRule="auto"/>
        <w:jc w:val="center"/>
        <w:rPr>
          <w:rFonts w:ascii="Arial" w:hAnsi="Arial" w:cs="Arial"/>
          <w:color w:val="auto"/>
        </w:rPr>
      </w:pPr>
      <w:r w:rsidRPr="00DC28E4">
        <w:rPr>
          <w:rFonts w:ascii="Arial" w:hAnsi="Arial" w:cs="Arial"/>
          <w:color w:val="auto"/>
        </w:rPr>
        <w:t>Guidance Note</w:t>
      </w:r>
      <w:r>
        <w:rPr>
          <w:rFonts w:ascii="Arial" w:hAnsi="Arial" w:cs="Arial"/>
          <w:color w:val="auto"/>
        </w:rPr>
        <w:t>s</w:t>
      </w:r>
      <w:r w:rsidRPr="00DC28E4">
        <w:rPr>
          <w:rFonts w:ascii="Arial" w:hAnsi="Arial" w:cs="Arial"/>
          <w:color w:val="auto"/>
        </w:rPr>
        <w:t xml:space="preserve"> </w:t>
      </w:r>
      <w:r>
        <w:rPr>
          <w:rFonts w:ascii="Arial" w:hAnsi="Arial" w:cs="Arial"/>
          <w:color w:val="auto"/>
        </w:rPr>
        <w:t xml:space="preserve">for </w:t>
      </w:r>
      <w:r w:rsidR="00E70055">
        <w:rPr>
          <w:rFonts w:ascii="Arial" w:hAnsi="Arial" w:cs="Arial"/>
          <w:color w:val="auto"/>
        </w:rPr>
        <w:t xml:space="preserve">Lawyers or Charities representing an </w:t>
      </w:r>
      <w:r w:rsidR="00B670F7">
        <w:rPr>
          <w:rFonts w:ascii="Arial" w:hAnsi="Arial" w:cs="Arial"/>
          <w:color w:val="auto"/>
        </w:rPr>
        <w:t>applicant</w:t>
      </w:r>
      <w:r w:rsidR="00E70055">
        <w:rPr>
          <w:rFonts w:ascii="Arial" w:hAnsi="Arial" w:cs="Arial"/>
          <w:color w:val="auto"/>
        </w:rPr>
        <w:t xml:space="preserve"> </w:t>
      </w:r>
    </w:p>
    <w:p w14:paraId="63A3A334" w14:textId="77777777" w:rsidR="0087090F" w:rsidRPr="005D17E8" w:rsidRDefault="0087090F" w:rsidP="0087090F">
      <w:pPr>
        <w:pStyle w:val="Title"/>
        <w:rPr>
          <w:rFonts w:ascii="Arial" w:hAnsi="Arial" w:cs="Arial"/>
          <w:color w:val="auto"/>
          <w:sz w:val="16"/>
          <w:szCs w:val="16"/>
        </w:rPr>
      </w:pPr>
    </w:p>
    <w:p w14:paraId="17B8E0D4" w14:textId="77777777" w:rsidR="0087090F" w:rsidRPr="007E668B" w:rsidRDefault="0087090F" w:rsidP="0087090F">
      <w:pPr>
        <w:pStyle w:val="ListParagraph"/>
        <w:numPr>
          <w:ilvl w:val="0"/>
          <w:numId w:val="1"/>
        </w:numPr>
        <w:spacing w:before="240" w:after="0" w:line="360" w:lineRule="auto"/>
        <w:ind w:hanging="720"/>
        <w:jc w:val="both"/>
        <w:rPr>
          <w:rFonts w:ascii="Arial" w:hAnsi="Arial" w:cs="Arial"/>
          <w:sz w:val="16"/>
          <w:szCs w:val="16"/>
        </w:rPr>
      </w:pPr>
      <w:r w:rsidRPr="007E668B">
        <w:rPr>
          <w:rFonts w:ascii="Arial" w:hAnsi="Arial" w:cs="Arial"/>
          <w:sz w:val="24"/>
          <w:szCs w:val="24"/>
        </w:rPr>
        <w:t xml:space="preserve">This application form shall be completed and submitted </w:t>
      </w:r>
      <w:r w:rsidR="00EF2709">
        <w:rPr>
          <w:rFonts w:ascii="Arial" w:hAnsi="Arial" w:cs="Arial"/>
          <w:sz w:val="24"/>
          <w:szCs w:val="24"/>
        </w:rPr>
        <w:t xml:space="preserve">by a Lawyer or Charity </w:t>
      </w:r>
      <w:r w:rsidRPr="007E668B">
        <w:rPr>
          <w:rFonts w:ascii="Arial" w:hAnsi="Arial" w:cs="Arial"/>
          <w:sz w:val="24"/>
          <w:szCs w:val="24"/>
        </w:rPr>
        <w:t xml:space="preserve">on behalf of an individual seeking information contained in a court file under the </w:t>
      </w:r>
      <w:r>
        <w:rPr>
          <w:rFonts w:ascii="Arial" w:hAnsi="Arial" w:cs="Arial"/>
          <w:sz w:val="24"/>
          <w:szCs w:val="24"/>
        </w:rPr>
        <w:t>Rules (</w:t>
      </w:r>
      <w:r>
        <w:rPr>
          <w:rFonts w:ascii="Arial" w:hAnsi="Arial" w:cs="Arial"/>
          <w:i/>
          <w:sz w:val="24"/>
          <w:szCs w:val="24"/>
        </w:rPr>
        <w:t>SR 123/2016</w:t>
      </w:r>
      <w:r>
        <w:rPr>
          <w:rFonts w:ascii="Arial" w:hAnsi="Arial" w:cs="Arial"/>
          <w:sz w:val="24"/>
          <w:szCs w:val="24"/>
        </w:rPr>
        <w:t>)</w:t>
      </w:r>
      <w:r w:rsidRPr="00020B28">
        <w:rPr>
          <w:rFonts w:ascii="Arial" w:hAnsi="Arial" w:cs="Arial"/>
          <w:sz w:val="24"/>
          <w:szCs w:val="24"/>
        </w:rPr>
        <w:t>.</w:t>
      </w:r>
    </w:p>
    <w:p w14:paraId="2A95DDD0" w14:textId="77777777" w:rsidR="0087090F" w:rsidRPr="007E668B" w:rsidRDefault="0087090F" w:rsidP="0087090F">
      <w:pPr>
        <w:pStyle w:val="ListParagraph"/>
        <w:spacing w:before="240" w:after="0" w:line="360" w:lineRule="auto"/>
        <w:jc w:val="both"/>
        <w:rPr>
          <w:rFonts w:ascii="Arial" w:hAnsi="Arial" w:cs="Arial"/>
          <w:sz w:val="16"/>
          <w:szCs w:val="16"/>
        </w:rPr>
      </w:pPr>
    </w:p>
    <w:p w14:paraId="526B4243"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sidRPr="00020B28">
        <w:rPr>
          <w:rFonts w:ascii="Arial" w:hAnsi="Arial" w:cs="Arial"/>
          <w:sz w:val="24"/>
          <w:szCs w:val="24"/>
        </w:rPr>
        <w:t>An individual</w:t>
      </w:r>
      <w:r>
        <w:rPr>
          <w:rFonts w:ascii="Arial" w:hAnsi="Arial" w:cs="Arial"/>
          <w:sz w:val="24"/>
          <w:szCs w:val="24"/>
        </w:rPr>
        <w:t xml:space="preserve"> </w:t>
      </w:r>
      <w:r w:rsidRPr="00020B28">
        <w:rPr>
          <w:rFonts w:ascii="Arial" w:hAnsi="Arial" w:cs="Arial"/>
          <w:sz w:val="24"/>
          <w:szCs w:val="24"/>
        </w:rPr>
        <w:t>who ha</w:t>
      </w:r>
      <w:r>
        <w:rPr>
          <w:rFonts w:ascii="Arial" w:hAnsi="Arial" w:cs="Arial"/>
          <w:sz w:val="24"/>
          <w:szCs w:val="24"/>
        </w:rPr>
        <w:t>s been affected by the conflict</w:t>
      </w:r>
      <w:r w:rsidRPr="00020B28">
        <w:rPr>
          <w:rFonts w:ascii="Arial" w:hAnsi="Arial" w:cs="Arial"/>
          <w:sz w:val="24"/>
          <w:szCs w:val="24"/>
        </w:rPr>
        <w:t xml:space="preserve"> or by an</w:t>
      </w:r>
      <w:r>
        <w:rPr>
          <w:rFonts w:ascii="Arial" w:hAnsi="Arial" w:cs="Arial"/>
          <w:sz w:val="24"/>
          <w:szCs w:val="24"/>
        </w:rPr>
        <w:t>other incident</w:t>
      </w:r>
      <w:r w:rsidRPr="00020B28">
        <w:rPr>
          <w:rFonts w:ascii="Arial" w:hAnsi="Arial" w:cs="Arial"/>
          <w:sz w:val="24"/>
          <w:szCs w:val="24"/>
        </w:rPr>
        <w:t xml:space="preserve"> recorded in any court file held by the Public Record Office</w:t>
      </w:r>
      <w:r>
        <w:rPr>
          <w:rFonts w:ascii="Arial" w:hAnsi="Arial" w:cs="Arial"/>
          <w:sz w:val="24"/>
          <w:szCs w:val="24"/>
        </w:rPr>
        <w:t xml:space="preserve"> NI (</w:t>
      </w:r>
      <w:r w:rsidRPr="00FB5B1C">
        <w:rPr>
          <w:rFonts w:ascii="Arial" w:hAnsi="Arial" w:cs="Arial"/>
          <w:i/>
          <w:sz w:val="24"/>
          <w:szCs w:val="24"/>
        </w:rPr>
        <w:t>the Office</w:t>
      </w:r>
      <w:r>
        <w:rPr>
          <w:rFonts w:ascii="Arial" w:hAnsi="Arial" w:cs="Arial"/>
          <w:sz w:val="24"/>
          <w:szCs w:val="24"/>
        </w:rPr>
        <w:t>) may</w:t>
      </w:r>
      <w:r w:rsidRPr="00020B28">
        <w:rPr>
          <w:rFonts w:ascii="Arial" w:hAnsi="Arial" w:cs="Arial"/>
          <w:sz w:val="24"/>
          <w:szCs w:val="24"/>
        </w:rPr>
        <w:t xml:space="preserve"> apply for access</w:t>
      </w:r>
      <w:r>
        <w:rPr>
          <w:rFonts w:ascii="Arial" w:hAnsi="Arial" w:cs="Arial"/>
          <w:sz w:val="24"/>
          <w:szCs w:val="24"/>
        </w:rPr>
        <w:t xml:space="preserve"> under the</w:t>
      </w:r>
      <w:r w:rsidRPr="00020B28">
        <w:rPr>
          <w:rFonts w:ascii="Arial" w:hAnsi="Arial" w:cs="Arial"/>
          <w:sz w:val="24"/>
          <w:szCs w:val="24"/>
        </w:rPr>
        <w:t xml:space="preserve"> </w:t>
      </w:r>
      <w:r>
        <w:rPr>
          <w:rFonts w:ascii="Arial" w:hAnsi="Arial" w:cs="Arial"/>
          <w:sz w:val="24"/>
          <w:szCs w:val="24"/>
        </w:rPr>
        <w:t>Rules.</w:t>
      </w:r>
    </w:p>
    <w:p w14:paraId="77D9EC0A" w14:textId="77777777" w:rsidR="0087090F" w:rsidRPr="005D17E8" w:rsidRDefault="0087090F" w:rsidP="0087090F">
      <w:pPr>
        <w:pStyle w:val="ListParagraph"/>
        <w:spacing w:after="0" w:line="360" w:lineRule="auto"/>
        <w:jc w:val="both"/>
        <w:rPr>
          <w:rFonts w:ascii="Arial" w:hAnsi="Arial" w:cs="Arial"/>
          <w:sz w:val="16"/>
          <w:szCs w:val="16"/>
        </w:rPr>
      </w:pPr>
    </w:p>
    <w:p w14:paraId="7E412474" w14:textId="77777777" w:rsidR="0087090F" w:rsidRPr="003B612D" w:rsidRDefault="0087090F"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 xml:space="preserve">Privileged access under the Rules </w:t>
      </w:r>
      <w:r w:rsidRPr="003B612D">
        <w:rPr>
          <w:rFonts w:ascii="Arial" w:hAnsi="Arial" w:cs="Arial"/>
          <w:sz w:val="24"/>
          <w:szCs w:val="24"/>
        </w:rPr>
        <w:t>is a voluntary process</w:t>
      </w:r>
      <w:r>
        <w:rPr>
          <w:rFonts w:ascii="Arial" w:hAnsi="Arial" w:cs="Arial"/>
          <w:sz w:val="24"/>
          <w:szCs w:val="24"/>
        </w:rPr>
        <w:t>.  A</w:t>
      </w:r>
      <w:r w:rsidRPr="003B612D">
        <w:rPr>
          <w:rFonts w:ascii="Arial" w:hAnsi="Arial" w:cs="Arial"/>
          <w:sz w:val="24"/>
          <w:szCs w:val="24"/>
        </w:rPr>
        <w:t>n individual may still choose other routes such as the Freedom of Information Act</w:t>
      </w:r>
      <w:r>
        <w:rPr>
          <w:rFonts w:ascii="Arial" w:hAnsi="Arial" w:cs="Arial"/>
          <w:sz w:val="24"/>
          <w:szCs w:val="24"/>
        </w:rPr>
        <w:t xml:space="preserve"> (</w:t>
      </w:r>
      <w:r w:rsidRPr="00FB5B1C">
        <w:rPr>
          <w:rFonts w:ascii="Arial" w:hAnsi="Arial" w:cs="Arial"/>
          <w:i/>
          <w:sz w:val="24"/>
          <w:szCs w:val="24"/>
        </w:rPr>
        <w:t>FOIA</w:t>
      </w:r>
      <w:r>
        <w:rPr>
          <w:rFonts w:ascii="Arial" w:hAnsi="Arial" w:cs="Arial"/>
          <w:sz w:val="24"/>
          <w:szCs w:val="24"/>
        </w:rPr>
        <w:t>)</w:t>
      </w:r>
      <w:r w:rsidRPr="003B612D">
        <w:rPr>
          <w:rFonts w:ascii="Arial" w:hAnsi="Arial" w:cs="Arial"/>
          <w:sz w:val="24"/>
          <w:szCs w:val="24"/>
        </w:rPr>
        <w:t xml:space="preserve"> or the Data Protection Act</w:t>
      </w:r>
      <w:r>
        <w:rPr>
          <w:rFonts w:ascii="Arial" w:hAnsi="Arial" w:cs="Arial"/>
          <w:sz w:val="24"/>
          <w:szCs w:val="24"/>
        </w:rPr>
        <w:t xml:space="preserve"> (</w:t>
      </w:r>
      <w:r w:rsidRPr="00FB5B1C">
        <w:rPr>
          <w:rFonts w:ascii="Arial" w:hAnsi="Arial" w:cs="Arial"/>
          <w:i/>
          <w:sz w:val="24"/>
          <w:szCs w:val="24"/>
        </w:rPr>
        <w:t>DPA</w:t>
      </w:r>
      <w:r>
        <w:rPr>
          <w:rFonts w:ascii="Arial" w:hAnsi="Arial" w:cs="Arial"/>
          <w:sz w:val="24"/>
          <w:szCs w:val="24"/>
        </w:rPr>
        <w:t>)</w:t>
      </w:r>
      <w:r w:rsidRPr="003B612D">
        <w:rPr>
          <w:rFonts w:ascii="Arial" w:hAnsi="Arial" w:cs="Arial"/>
          <w:sz w:val="24"/>
          <w:szCs w:val="24"/>
        </w:rPr>
        <w:t xml:space="preserve"> to apply for information</w:t>
      </w:r>
      <w:r>
        <w:rPr>
          <w:rFonts w:ascii="Arial" w:hAnsi="Arial" w:cs="Arial"/>
          <w:sz w:val="24"/>
          <w:szCs w:val="24"/>
        </w:rPr>
        <w:t xml:space="preserve"> contained in a court file</w:t>
      </w:r>
      <w:r w:rsidRPr="003B612D">
        <w:rPr>
          <w:rFonts w:ascii="Arial" w:hAnsi="Arial" w:cs="Arial"/>
          <w:sz w:val="24"/>
          <w:szCs w:val="24"/>
        </w:rPr>
        <w:t>.</w:t>
      </w:r>
    </w:p>
    <w:p w14:paraId="24207AD7" w14:textId="77777777" w:rsidR="0087090F" w:rsidRPr="005D17E8" w:rsidRDefault="0087090F" w:rsidP="0087090F">
      <w:pPr>
        <w:pStyle w:val="NormalWeb"/>
        <w:spacing w:before="0" w:beforeAutospacing="0" w:after="0" w:afterAutospacing="0" w:line="360" w:lineRule="auto"/>
        <w:ind w:left="720"/>
        <w:jc w:val="both"/>
        <w:rPr>
          <w:rFonts w:ascii="Arial" w:hAnsi="Arial" w:cs="Arial"/>
          <w:sz w:val="16"/>
          <w:szCs w:val="16"/>
        </w:rPr>
      </w:pPr>
    </w:p>
    <w:p w14:paraId="0D1557F6" w14:textId="77777777" w:rsidR="0087090F" w:rsidRDefault="0087090F" w:rsidP="0087090F">
      <w:pPr>
        <w:pStyle w:val="NormalWeb"/>
        <w:numPr>
          <w:ilvl w:val="0"/>
          <w:numId w:val="1"/>
        </w:numPr>
        <w:spacing w:before="0" w:beforeAutospacing="0" w:after="0" w:afterAutospacing="0" w:line="360" w:lineRule="auto"/>
        <w:ind w:hanging="720"/>
        <w:jc w:val="both"/>
        <w:rPr>
          <w:rFonts w:ascii="Arial" w:hAnsi="Arial" w:cs="Arial"/>
        </w:rPr>
      </w:pPr>
      <w:r w:rsidRPr="00020B28">
        <w:rPr>
          <w:rFonts w:ascii="Arial" w:hAnsi="Arial" w:cs="Arial"/>
        </w:rPr>
        <w:t>The details</w:t>
      </w:r>
      <w:r w:rsidR="0060658C">
        <w:rPr>
          <w:rFonts w:ascii="Arial" w:hAnsi="Arial" w:cs="Arial"/>
        </w:rPr>
        <w:t xml:space="preserve"> you</w:t>
      </w:r>
      <w:r w:rsidRPr="00020B28">
        <w:rPr>
          <w:rFonts w:ascii="Arial" w:hAnsi="Arial" w:cs="Arial"/>
        </w:rPr>
        <w:t xml:space="preserve"> </w:t>
      </w:r>
      <w:r w:rsidR="0060658C">
        <w:rPr>
          <w:rFonts w:ascii="Arial" w:hAnsi="Arial" w:cs="Arial"/>
        </w:rPr>
        <w:t>provide about your client</w:t>
      </w:r>
      <w:r w:rsidRPr="00020B28">
        <w:rPr>
          <w:rFonts w:ascii="Arial" w:hAnsi="Arial" w:cs="Arial"/>
        </w:rPr>
        <w:t xml:space="preserve"> on the </w:t>
      </w:r>
      <w:r>
        <w:rPr>
          <w:rFonts w:ascii="Arial" w:hAnsi="Arial" w:cs="Arial"/>
        </w:rPr>
        <w:t xml:space="preserve">application </w:t>
      </w:r>
      <w:r w:rsidRPr="00020B28">
        <w:rPr>
          <w:rFonts w:ascii="Arial" w:hAnsi="Arial" w:cs="Arial"/>
        </w:rPr>
        <w:t>form will be used by the Department</w:t>
      </w:r>
      <w:r>
        <w:rPr>
          <w:rFonts w:ascii="Arial" w:hAnsi="Arial" w:cs="Arial"/>
        </w:rPr>
        <w:t xml:space="preserve"> responsible for the Office (</w:t>
      </w:r>
      <w:r w:rsidRPr="00FB5B1C">
        <w:rPr>
          <w:rFonts w:ascii="Arial" w:hAnsi="Arial" w:cs="Arial"/>
          <w:i/>
        </w:rPr>
        <w:t>the Department</w:t>
      </w:r>
      <w:r>
        <w:rPr>
          <w:rFonts w:ascii="Arial" w:hAnsi="Arial" w:cs="Arial"/>
        </w:rPr>
        <w:t xml:space="preserve">) </w:t>
      </w:r>
      <w:r w:rsidRPr="00020B28">
        <w:rPr>
          <w:rFonts w:ascii="Arial" w:hAnsi="Arial" w:cs="Arial"/>
        </w:rPr>
        <w:t xml:space="preserve">to determine </w:t>
      </w:r>
      <w:r w:rsidR="0060658C">
        <w:rPr>
          <w:rFonts w:ascii="Arial" w:hAnsi="Arial" w:cs="Arial"/>
        </w:rPr>
        <w:t>their</w:t>
      </w:r>
      <w:r w:rsidRPr="00020B28">
        <w:rPr>
          <w:rFonts w:ascii="Arial" w:hAnsi="Arial" w:cs="Arial"/>
        </w:rPr>
        <w:t xml:space="preserve"> eligibility to </w:t>
      </w:r>
      <w:r>
        <w:rPr>
          <w:rFonts w:ascii="Arial" w:hAnsi="Arial" w:cs="Arial"/>
        </w:rPr>
        <w:t>receive privileged access to</w:t>
      </w:r>
      <w:r w:rsidRPr="00020B28">
        <w:rPr>
          <w:rFonts w:ascii="Arial" w:hAnsi="Arial" w:cs="Arial"/>
        </w:rPr>
        <w:t xml:space="preserve"> information </w:t>
      </w:r>
      <w:r>
        <w:rPr>
          <w:rFonts w:ascii="Arial" w:hAnsi="Arial" w:cs="Arial"/>
        </w:rPr>
        <w:t>under the</w:t>
      </w:r>
      <w:r w:rsidRPr="00020B28">
        <w:rPr>
          <w:rFonts w:ascii="Arial" w:hAnsi="Arial" w:cs="Arial"/>
        </w:rPr>
        <w:t xml:space="preserve"> </w:t>
      </w:r>
      <w:r>
        <w:rPr>
          <w:rFonts w:ascii="Arial" w:hAnsi="Arial" w:cs="Arial"/>
        </w:rPr>
        <w:t>Rules</w:t>
      </w:r>
      <w:r w:rsidRPr="00020B28">
        <w:rPr>
          <w:rFonts w:ascii="Arial" w:hAnsi="Arial" w:cs="Arial"/>
        </w:rPr>
        <w:t>.</w:t>
      </w:r>
    </w:p>
    <w:p w14:paraId="06DC2148" w14:textId="77777777" w:rsidR="0087090F" w:rsidRPr="00F57E67" w:rsidRDefault="0087090F" w:rsidP="0087090F">
      <w:pPr>
        <w:pStyle w:val="NormalWeb"/>
        <w:spacing w:before="0" w:beforeAutospacing="0" w:after="0" w:afterAutospacing="0" w:line="360" w:lineRule="auto"/>
        <w:ind w:left="720"/>
        <w:jc w:val="both"/>
        <w:rPr>
          <w:rFonts w:ascii="Arial" w:hAnsi="Arial" w:cs="Arial"/>
        </w:rPr>
      </w:pPr>
    </w:p>
    <w:p w14:paraId="45F58160" w14:textId="77777777" w:rsidR="0087090F" w:rsidRDefault="0087090F" w:rsidP="0087090F">
      <w:pPr>
        <w:spacing w:after="0" w:line="360" w:lineRule="auto"/>
        <w:rPr>
          <w:rFonts w:ascii="Arial" w:hAnsi="Arial" w:cs="Arial"/>
          <w:b/>
          <w:sz w:val="24"/>
          <w:szCs w:val="24"/>
        </w:rPr>
      </w:pPr>
      <w:r w:rsidRPr="00020B28">
        <w:rPr>
          <w:rFonts w:ascii="Arial" w:hAnsi="Arial" w:cs="Arial"/>
          <w:b/>
          <w:sz w:val="24"/>
          <w:szCs w:val="24"/>
        </w:rPr>
        <w:t>PART 1</w:t>
      </w:r>
      <w:r>
        <w:rPr>
          <w:rFonts w:ascii="Arial" w:hAnsi="Arial" w:cs="Arial"/>
          <w:b/>
          <w:sz w:val="24"/>
          <w:szCs w:val="24"/>
        </w:rPr>
        <w:t xml:space="preserve"> – INFORMATION ABOUT YOU</w:t>
      </w:r>
      <w:r w:rsidR="00EC05B6">
        <w:rPr>
          <w:rFonts w:ascii="Arial" w:hAnsi="Arial" w:cs="Arial"/>
          <w:b/>
          <w:sz w:val="24"/>
          <w:szCs w:val="24"/>
        </w:rPr>
        <w:t xml:space="preserve"> </w:t>
      </w:r>
      <w:r w:rsidR="00314F8F">
        <w:rPr>
          <w:rFonts w:ascii="Arial" w:hAnsi="Arial" w:cs="Arial"/>
          <w:b/>
          <w:sz w:val="24"/>
          <w:szCs w:val="24"/>
        </w:rPr>
        <w:t>(LAWYER OR CHARITY)</w:t>
      </w:r>
    </w:p>
    <w:p w14:paraId="76711EE2" w14:textId="77777777" w:rsidR="0087090F" w:rsidRPr="00D01BBF" w:rsidRDefault="0087090F" w:rsidP="0087090F">
      <w:pPr>
        <w:spacing w:after="0" w:line="360" w:lineRule="auto"/>
        <w:rPr>
          <w:rFonts w:ascii="Arial" w:hAnsi="Arial" w:cs="Arial"/>
          <w:b/>
          <w:sz w:val="16"/>
          <w:szCs w:val="16"/>
        </w:rPr>
      </w:pPr>
    </w:p>
    <w:p w14:paraId="6CBAAA3A" w14:textId="77777777" w:rsidR="0087090F" w:rsidRPr="00020B28" w:rsidRDefault="0087090F" w:rsidP="0087090F">
      <w:pPr>
        <w:pStyle w:val="ListParagraph"/>
        <w:numPr>
          <w:ilvl w:val="0"/>
          <w:numId w:val="1"/>
        </w:numPr>
        <w:spacing w:after="0" w:line="360" w:lineRule="auto"/>
        <w:ind w:hanging="720"/>
        <w:jc w:val="both"/>
        <w:rPr>
          <w:rFonts w:ascii="Arial" w:hAnsi="Arial" w:cs="Arial"/>
          <w:sz w:val="24"/>
          <w:szCs w:val="24"/>
        </w:rPr>
      </w:pPr>
      <w:r w:rsidRPr="00020B28">
        <w:rPr>
          <w:rFonts w:ascii="Arial" w:hAnsi="Arial" w:cs="Arial"/>
          <w:sz w:val="24"/>
          <w:szCs w:val="24"/>
        </w:rPr>
        <w:t xml:space="preserve">In this section, </w:t>
      </w:r>
      <w:r w:rsidR="00EC05B6">
        <w:rPr>
          <w:rFonts w:ascii="Arial" w:hAnsi="Arial" w:cs="Arial"/>
          <w:sz w:val="24"/>
          <w:szCs w:val="24"/>
        </w:rPr>
        <w:t>you</w:t>
      </w:r>
      <w:r>
        <w:rPr>
          <w:rFonts w:ascii="Arial" w:hAnsi="Arial" w:cs="Arial"/>
          <w:sz w:val="24"/>
          <w:szCs w:val="24"/>
        </w:rPr>
        <w:t xml:space="preserve"> should </w:t>
      </w:r>
      <w:r w:rsidRPr="00020B28">
        <w:rPr>
          <w:rFonts w:ascii="Arial" w:hAnsi="Arial" w:cs="Arial"/>
          <w:sz w:val="24"/>
          <w:szCs w:val="24"/>
        </w:rPr>
        <w:t xml:space="preserve">provide </w:t>
      </w:r>
      <w:r>
        <w:rPr>
          <w:rFonts w:ascii="Arial" w:hAnsi="Arial" w:cs="Arial"/>
          <w:sz w:val="24"/>
          <w:szCs w:val="24"/>
        </w:rPr>
        <w:t>details</w:t>
      </w:r>
      <w:r w:rsidRPr="00020B28">
        <w:rPr>
          <w:rFonts w:ascii="Arial" w:hAnsi="Arial" w:cs="Arial"/>
          <w:sz w:val="24"/>
          <w:szCs w:val="24"/>
        </w:rPr>
        <w:t xml:space="preserve"> about </w:t>
      </w:r>
      <w:r w:rsidR="00EC05B6">
        <w:rPr>
          <w:rFonts w:ascii="Arial" w:hAnsi="Arial" w:cs="Arial"/>
          <w:sz w:val="24"/>
          <w:szCs w:val="24"/>
        </w:rPr>
        <w:t>yourself</w:t>
      </w:r>
      <w:r w:rsidRPr="00020B28">
        <w:rPr>
          <w:rFonts w:ascii="Arial" w:hAnsi="Arial" w:cs="Arial"/>
          <w:sz w:val="24"/>
          <w:szCs w:val="24"/>
        </w:rPr>
        <w:t xml:space="preserve"> so </w:t>
      </w:r>
      <w:r>
        <w:rPr>
          <w:rFonts w:ascii="Arial" w:hAnsi="Arial" w:cs="Arial"/>
          <w:sz w:val="24"/>
          <w:szCs w:val="24"/>
        </w:rPr>
        <w:t>the Office</w:t>
      </w:r>
      <w:r w:rsidRPr="00020B28">
        <w:rPr>
          <w:rFonts w:ascii="Arial" w:hAnsi="Arial" w:cs="Arial"/>
          <w:sz w:val="24"/>
          <w:szCs w:val="24"/>
        </w:rPr>
        <w:t xml:space="preserve"> can contact </w:t>
      </w:r>
      <w:r w:rsidR="00EC05B6">
        <w:rPr>
          <w:rFonts w:ascii="Arial" w:hAnsi="Arial" w:cs="Arial"/>
          <w:sz w:val="24"/>
          <w:szCs w:val="24"/>
        </w:rPr>
        <w:t>you about your client’s</w:t>
      </w:r>
      <w:r w:rsidRPr="00020B28">
        <w:rPr>
          <w:rFonts w:ascii="Arial" w:hAnsi="Arial" w:cs="Arial"/>
          <w:sz w:val="24"/>
          <w:szCs w:val="24"/>
        </w:rPr>
        <w:t xml:space="preserve"> application.  </w:t>
      </w:r>
      <w:r w:rsidR="00EC05B6">
        <w:rPr>
          <w:rFonts w:ascii="Arial" w:hAnsi="Arial" w:cs="Arial"/>
          <w:sz w:val="24"/>
          <w:szCs w:val="24"/>
        </w:rPr>
        <w:t>Your</w:t>
      </w:r>
      <w:r>
        <w:rPr>
          <w:rFonts w:ascii="Arial" w:hAnsi="Arial" w:cs="Arial"/>
          <w:sz w:val="24"/>
          <w:szCs w:val="24"/>
        </w:rPr>
        <w:t xml:space="preserve"> full name, permanent address, and preferred contact details are</w:t>
      </w:r>
      <w:r w:rsidRPr="00020B28">
        <w:rPr>
          <w:rFonts w:ascii="Arial" w:hAnsi="Arial" w:cs="Arial"/>
          <w:sz w:val="24"/>
          <w:szCs w:val="24"/>
        </w:rPr>
        <w:t xml:space="preserve"> mandatory</w:t>
      </w:r>
      <w:r>
        <w:rPr>
          <w:rFonts w:ascii="Arial" w:hAnsi="Arial" w:cs="Arial"/>
          <w:sz w:val="24"/>
          <w:szCs w:val="24"/>
        </w:rPr>
        <w:t xml:space="preserve"> requirements for the Department to progress the request</w:t>
      </w:r>
      <w:r w:rsidRPr="00020B28">
        <w:rPr>
          <w:rFonts w:ascii="Arial" w:hAnsi="Arial" w:cs="Arial"/>
          <w:sz w:val="24"/>
          <w:szCs w:val="24"/>
        </w:rPr>
        <w:t>.</w:t>
      </w:r>
    </w:p>
    <w:p w14:paraId="50216316" w14:textId="77777777" w:rsidR="0087090F" w:rsidRDefault="0087090F" w:rsidP="0087090F">
      <w:pPr>
        <w:spacing w:after="0" w:line="360" w:lineRule="auto"/>
        <w:rPr>
          <w:rFonts w:ascii="Arial" w:hAnsi="Arial" w:cs="Arial"/>
          <w:sz w:val="24"/>
          <w:szCs w:val="24"/>
        </w:rPr>
      </w:pPr>
    </w:p>
    <w:p w14:paraId="2BE3321D" w14:textId="77777777" w:rsidR="0087090F" w:rsidRDefault="0087090F" w:rsidP="0087090F">
      <w:pPr>
        <w:spacing w:after="0" w:line="360" w:lineRule="auto"/>
        <w:rPr>
          <w:rFonts w:ascii="Arial" w:hAnsi="Arial" w:cs="Arial"/>
          <w:b/>
          <w:sz w:val="24"/>
          <w:szCs w:val="24"/>
        </w:rPr>
      </w:pPr>
      <w:r>
        <w:rPr>
          <w:rFonts w:ascii="Arial" w:hAnsi="Arial" w:cs="Arial"/>
          <w:b/>
          <w:sz w:val="24"/>
          <w:szCs w:val="24"/>
        </w:rPr>
        <w:t>PART 2 – INFORMATION ABOUT YOUR CLIENT</w:t>
      </w:r>
    </w:p>
    <w:p w14:paraId="46064452" w14:textId="77777777" w:rsidR="0087090F" w:rsidRPr="00F57E67" w:rsidRDefault="0087090F" w:rsidP="0087090F">
      <w:pPr>
        <w:spacing w:after="0" w:line="360" w:lineRule="auto"/>
        <w:rPr>
          <w:rFonts w:ascii="Arial" w:hAnsi="Arial" w:cs="Arial"/>
          <w:sz w:val="16"/>
          <w:szCs w:val="16"/>
        </w:rPr>
      </w:pPr>
    </w:p>
    <w:p w14:paraId="7977EA0F" w14:textId="77777777" w:rsidR="0087090F" w:rsidRPr="00D713F6" w:rsidRDefault="0087090F" w:rsidP="0087090F">
      <w:pPr>
        <w:spacing w:after="0" w:line="360" w:lineRule="auto"/>
        <w:ind w:left="720" w:hanging="720"/>
        <w:jc w:val="both"/>
        <w:rPr>
          <w:rFonts w:ascii="Arial" w:hAnsi="Arial" w:cs="Arial"/>
          <w:sz w:val="24"/>
          <w:szCs w:val="24"/>
        </w:rPr>
      </w:pPr>
      <w:r w:rsidRPr="00D713F6">
        <w:rPr>
          <w:rFonts w:ascii="Arial" w:hAnsi="Arial" w:cs="Arial"/>
          <w:sz w:val="24"/>
          <w:szCs w:val="24"/>
        </w:rPr>
        <w:t>6.</w:t>
      </w:r>
      <w:r w:rsidRPr="00D713F6">
        <w:rPr>
          <w:rFonts w:ascii="Arial" w:hAnsi="Arial" w:cs="Arial"/>
          <w:sz w:val="24"/>
          <w:szCs w:val="24"/>
        </w:rPr>
        <w:tab/>
      </w:r>
      <w:r>
        <w:rPr>
          <w:rFonts w:ascii="Arial" w:hAnsi="Arial" w:cs="Arial"/>
          <w:sz w:val="24"/>
          <w:szCs w:val="24"/>
        </w:rPr>
        <w:t xml:space="preserve">In this section, </w:t>
      </w:r>
      <w:r w:rsidR="00EC05B6">
        <w:rPr>
          <w:rFonts w:ascii="Arial" w:hAnsi="Arial" w:cs="Arial"/>
          <w:sz w:val="24"/>
          <w:szCs w:val="24"/>
        </w:rPr>
        <w:t>you</w:t>
      </w:r>
      <w:r>
        <w:rPr>
          <w:rFonts w:ascii="Arial" w:hAnsi="Arial" w:cs="Arial"/>
          <w:sz w:val="24"/>
          <w:szCs w:val="24"/>
        </w:rPr>
        <w:t xml:space="preserve"> should provide details about </w:t>
      </w:r>
      <w:r w:rsidR="00EC05B6">
        <w:rPr>
          <w:rFonts w:ascii="Arial" w:hAnsi="Arial" w:cs="Arial"/>
          <w:sz w:val="24"/>
          <w:szCs w:val="24"/>
        </w:rPr>
        <w:t>your client</w:t>
      </w:r>
      <w:r>
        <w:rPr>
          <w:rFonts w:ascii="Arial" w:hAnsi="Arial" w:cs="Arial"/>
          <w:sz w:val="24"/>
          <w:szCs w:val="24"/>
        </w:rPr>
        <w:t xml:space="preserve">.  </w:t>
      </w:r>
      <w:r w:rsidR="00EC05B6">
        <w:rPr>
          <w:rFonts w:ascii="Arial" w:hAnsi="Arial" w:cs="Arial"/>
          <w:sz w:val="24"/>
          <w:szCs w:val="24"/>
        </w:rPr>
        <w:t>Their</w:t>
      </w:r>
      <w:r>
        <w:rPr>
          <w:rFonts w:ascii="Arial" w:hAnsi="Arial" w:cs="Arial"/>
          <w:sz w:val="24"/>
          <w:szCs w:val="24"/>
        </w:rPr>
        <w:t xml:space="preserve"> full name and permanent address are mandatory requirements for the Department to progress the request.</w:t>
      </w:r>
    </w:p>
    <w:p w14:paraId="085B2D5A" w14:textId="77777777" w:rsidR="0087090F" w:rsidRDefault="0087090F" w:rsidP="0087090F">
      <w:pPr>
        <w:spacing w:after="0" w:line="360" w:lineRule="auto"/>
        <w:rPr>
          <w:rFonts w:ascii="Arial" w:hAnsi="Arial" w:cs="Arial"/>
          <w:b/>
          <w:sz w:val="24"/>
          <w:szCs w:val="24"/>
        </w:rPr>
      </w:pPr>
      <w:r w:rsidRPr="003B612D">
        <w:rPr>
          <w:rFonts w:ascii="Arial" w:hAnsi="Arial" w:cs="Arial"/>
          <w:b/>
          <w:sz w:val="24"/>
          <w:szCs w:val="24"/>
        </w:rPr>
        <w:lastRenderedPageBreak/>
        <w:t xml:space="preserve">PART </w:t>
      </w:r>
      <w:r>
        <w:rPr>
          <w:rFonts w:ascii="Arial" w:hAnsi="Arial" w:cs="Arial"/>
          <w:b/>
          <w:sz w:val="24"/>
          <w:szCs w:val="24"/>
        </w:rPr>
        <w:t>3 – INFORMATION ABOUT A PERSON OR INCIDENT RECORDED IN A COURT FILE</w:t>
      </w:r>
    </w:p>
    <w:p w14:paraId="2CE77863" w14:textId="77777777" w:rsidR="0087090F" w:rsidRPr="00F57E67" w:rsidRDefault="0087090F" w:rsidP="0087090F">
      <w:pPr>
        <w:spacing w:after="0" w:line="360" w:lineRule="auto"/>
        <w:rPr>
          <w:rFonts w:ascii="Arial" w:hAnsi="Arial" w:cs="Arial"/>
          <w:b/>
          <w:sz w:val="16"/>
          <w:szCs w:val="16"/>
        </w:rPr>
      </w:pPr>
    </w:p>
    <w:p w14:paraId="47024BA0" w14:textId="77777777" w:rsidR="0087090F" w:rsidRPr="0056179A" w:rsidRDefault="0087090F" w:rsidP="0087090F">
      <w:pPr>
        <w:pStyle w:val="ListParagraph"/>
        <w:numPr>
          <w:ilvl w:val="0"/>
          <w:numId w:val="1"/>
        </w:numPr>
        <w:spacing w:after="0" w:line="360" w:lineRule="auto"/>
        <w:ind w:hanging="720"/>
        <w:jc w:val="both"/>
        <w:rPr>
          <w:rFonts w:ascii="Arial" w:hAnsi="Arial" w:cs="Arial"/>
          <w:vanish/>
          <w:sz w:val="24"/>
          <w:szCs w:val="24"/>
        </w:rPr>
      </w:pPr>
    </w:p>
    <w:p w14:paraId="3E1C14EA"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sidRPr="00332761">
        <w:rPr>
          <w:rFonts w:ascii="Arial" w:hAnsi="Arial" w:cs="Arial"/>
          <w:sz w:val="24"/>
          <w:szCs w:val="24"/>
        </w:rPr>
        <w:t xml:space="preserve">In this section, </w:t>
      </w:r>
      <w:r w:rsidR="00962281">
        <w:rPr>
          <w:rFonts w:ascii="Arial" w:hAnsi="Arial" w:cs="Arial"/>
          <w:sz w:val="24"/>
          <w:szCs w:val="24"/>
        </w:rPr>
        <w:t>you</w:t>
      </w:r>
      <w:r>
        <w:rPr>
          <w:rFonts w:ascii="Arial" w:hAnsi="Arial" w:cs="Arial"/>
          <w:sz w:val="24"/>
          <w:szCs w:val="24"/>
        </w:rPr>
        <w:t xml:space="preserve"> should</w:t>
      </w:r>
      <w:r w:rsidRPr="00332761">
        <w:rPr>
          <w:rFonts w:ascii="Arial" w:hAnsi="Arial" w:cs="Arial"/>
          <w:sz w:val="24"/>
          <w:szCs w:val="24"/>
        </w:rPr>
        <w:t xml:space="preserve"> provide details about </w:t>
      </w:r>
      <w:r>
        <w:rPr>
          <w:rFonts w:ascii="Arial" w:hAnsi="Arial" w:cs="Arial"/>
          <w:sz w:val="24"/>
          <w:szCs w:val="24"/>
        </w:rPr>
        <w:t>the</w:t>
      </w:r>
      <w:r w:rsidRPr="00332761">
        <w:rPr>
          <w:rFonts w:ascii="Arial" w:hAnsi="Arial" w:cs="Arial"/>
          <w:sz w:val="24"/>
          <w:szCs w:val="24"/>
        </w:rPr>
        <w:t xml:space="preserve"> person</w:t>
      </w:r>
      <w:r>
        <w:rPr>
          <w:rFonts w:ascii="Arial" w:hAnsi="Arial" w:cs="Arial"/>
          <w:sz w:val="24"/>
          <w:szCs w:val="24"/>
        </w:rPr>
        <w:t>(s)</w:t>
      </w:r>
      <w:r w:rsidRPr="00332761">
        <w:rPr>
          <w:rFonts w:ascii="Arial" w:hAnsi="Arial" w:cs="Arial"/>
          <w:sz w:val="24"/>
          <w:szCs w:val="24"/>
        </w:rPr>
        <w:t xml:space="preserve"> or incident </w:t>
      </w:r>
      <w:r>
        <w:rPr>
          <w:rFonts w:ascii="Arial" w:hAnsi="Arial" w:cs="Arial"/>
          <w:sz w:val="24"/>
          <w:szCs w:val="24"/>
        </w:rPr>
        <w:t xml:space="preserve">on which </w:t>
      </w:r>
      <w:r w:rsidR="00962281">
        <w:rPr>
          <w:rFonts w:ascii="Arial" w:hAnsi="Arial" w:cs="Arial"/>
          <w:sz w:val="24"/>
          <w:szCs w:val="24"/>
        </w:rPr>
        <w:t>your client is</w:t>
      </w:r>
      <w:r w:rsidRPr="00332761">
        <w:rPr>
          <w:rFonts w:ascii="Arial" w:hAnsi="Arial" w:cs="Arial"/>
          <w:sz w:val="24"/>
          <w:szCs w:val="24"/>
        </w:rPr>
        <w:t xml:space="preserve"> seeking information.</w:t>
      </w:r>
    </w:p>
    <w:p w14:paraId="565B1C0A" w14:textId="77777777" w:rsidR="0087090F" w:rsidRPr="00F57E67" w:rsidRDefault="0087090F" w:rsidP="0087090F">
      <w:pPr>
        <w:pStyle w:val="ListParagraph"/>
        <w:spacing w:after="0" w:line="360" w:lineRule="auto"/>
        <w:rPr>
          <w:rFonts w:ascii="Arial" w:hAnsi="Arial" w:cs="Arial"/>
          <w:sz w:val="16"/>
          <w:szCs w:val="16"/>
        </w:rPr>
      </w:pPr>
    </w:p>
    <w:p w14:paraId="004F8CF8"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proofErr w:type="gramStart"/>
      <w:r w:rsidRPr="00332761">
        <w:rPr>
          <w:rFonts w:ascii="Arial" w:hAnsi="Arial" w:cs="Arial"/>
          <w:sz w:val="24"/>
          <w:szCs w:val="24"/>
        </w:rPr>
        <w:t>In order for</w:t>
      </w:r>
      <w:proofErr w:type="gramEnd"/>
      <w:r w:rsidRPr="00332761">
        <w:rPr>
          <w:rFonts w:ascii="Arial" w:hAnsi="Arial" w:cs="Arial"/>
          <w:sz w:val="24"/>
          <w:szCs w:val="24"/>
        </w:rPr>
        <w:t xml:space="preserve"> the </w:t>
      </w:r>
      <w:r>
        <w:rPr>
          <w:rFonts w:ascii="Arial" w:hAnsi="Arial" w:cs="Arial"/>
          <w:sz w:val="24"/>
          <w:szCs w:val="24"/>
        </w:rPr>
        <w:t>Office</w:t>
      </w:r>
      <w:r w:rsidRPr="00332761">
        <w:rPr>
          <w:rFonts w:ascii="Arial" w:hAnsi="Arial" w:cs="Arial"/>
          <w:sz w:val="24"/>
          <w:szCs w:val="24"/>
        </w:rPr>
        <w:t xml:space="preserve"> to locate all the relevant information, </w:t>
      </w:r>
      <w:r w:rsidR="003254DF">
        <w:rPr>
          <w:rFonts w:ascii="Arial" w:hAnsi="Arial" w:cs="Arial"/>
          <w:sz w:val="24"/>
          <w:szCs w:val="24"/>
        </w:rPr>
        <w:t>you are</w:t>
      </w:r>
      <w:r w:rsidRPr="00332761">
        <w:rPr>
          <w:rFonts w:ascii="Arial" w:hAnsi="Arial" w:cs="Arial"/>
          <w:sz w:val="24"/>
          <w:szCs w:val="24"/>
        </w:rPr>
        <w:t xml:space="preserve"> requested to provide as much detail as possible when completing this section.</w:t>
      </w:r>
      <w:r>
        <w:rPr>
          <w:rFonts w:ascii="Arial" w:hAnsi="Arial" w:cs="Arial"/>
          <w:sz w:val="24"/>
          <w:szCs w:val="24"/>
        </w:rPr>
        <w:t xml:space="preserve">  This will enable the Department to determine what personal information will be disclosed</w:t>
      </w:r>
      <w:r w:rsidR="005B0A68">
        <w:rPr>
          <w:rFonts w:ascii="Arial" w:hAnsi="Arial" w:cs="Arial"/>
          <w:sz w:val="24"/>
          <w:szCs w:val="24"/>
        </w:rPr>
        <w:t xml:space="preserve"> to your client</w:t>
      </w:r>
      <w:r>
        <w:rPr>
          <w:rFonts w:ascii="Arial" w:hAnsi="Arial" w:cs="Arial"/>
          <w:sz w:val="24"/>
          <w:szCs w:val="24"/>
        </w:rPr>
        <w:t>.</w:t>
      </w:r>
    </w:p>
    <w:p w14:paraId="06DFB7B3" w14:textId="77777777" w:rsidR="0087090F" w:rsidRPr="005D17E8" w:rsidRDefault="0087090F" w:rsidP="0087090F">
      <w:pPr>
        <w:pStyle w:val="ListParagraph"/>
        <w:spacing w:after="0" w:line="360" w:lineRule="auto"/>
        <w:rPr>
          <w:rFonts w:ascii="Arial" w:hAnsi="Arial" w:cs="Arial"/>
          <w:sz w:val="16"/>
          <w:szCs w:val="16"/>
        </w:rPr>
      </w:pPr>
    </w:p>
    <w:p w14:paraId="4F970AF2" w14:textId="77777777" w:rsidR="0087090F" w:rsidRDefault="005B0A68"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 xml:space="preserve">Your client does not need </w:t>
      </w:r>
      <w:r w:rsidR="0087090F">
        <w:rPr>
          <w:rFonts w:ascii="Arial" w:hAnsi="Arial" w:cs="Arial"/>
          <w:sz w:val="24"/>
          <w:szCs w:val="24"/>
        </w:rPr>
        <w:t xml:space="preserve">to know all the information requested for </w:t>
      </w:r>
      <w:r>
        <w:rPr>
          <w:rFonts w:ascii="Arial" w:hAnsi="Arial" w:cs="Arial"/>
          <w:sz w:val="24"/>
          <w:szCs w:val="24"/>
        </w:rPr>
        <w:t>you</w:t>
      </w:r>
      <w:r w:rsidR="0087090F">
        <w:rPr>
          <w:rFonts w:ascii="Arial" w:hAnsi="Arial" w:cs="Arial"/>
          <w:sz w:val="24"/>
          <w:szCs w:val="24"/>
        </w:rPr>
        <w:t xml:space="preserve"> to submit </w:t>
      </w:r>
      <w:r>
        <w:rPr>
          <w:rFonts w:ascii="Arial" w:hAnsi="Arial" w:cs="Arial"/>
          <w:sz w:val="24"/>
          <w:szCs w:val="24"/>
        </w:rPr>
        <w:t>the</w:t>
      </w:r>
      <w:r w:rsidR="0087090F">
        <w:rPr>
          <w:rFonts w:ascii="Arial" w:hAnsi="Arial" w:cs="Arial"/>
          <w:sz w:val="24"/>
          <w:szCs w:val="24"/>
        </w:rPr>
        <w:t xml:space="preserve"> application.</w:t>
      </w:r>
    </w:p>
    <w:p w14:paraId="708BC19D" w14:textId="77777777" w:rsidR="0087090F" w:rsidRPr="005D17E8" w:rsidRDefault="0087090F" w:rsidP="0087090F">
      <w:pPr>
        <w:pStyle w:val="ListParagraph"/>
        <w:spacing w:after="0" w:line="360" w:lineRule="auto"/>
        <w:rPr>
          <w:rFonts w:ascii="Arial" w:hAnsi="Arial" w:cs="Arial"/>
          <w:sz w:val="16"/>
          <w:szCs w:val="16"/>
        </w:rPr>
      </w:pPr>
    </w:p>
    <w:p w14:paraId="3C8FA18A"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Two fields in this section are</w:t>
      </w:r>
      <w:r w:rsidRPr="00020B28">
        <w:rPr>
          <w:rFonts w:ascii="Arial" w:hAnsi="Arial" w:cs="Arial"/>
          <w:sz w:val="24"/>
          <w:szCs w:val="24"/>
        </w:rPr>
        <w:t xml:space="preserve"> mandatory</w:t>
      </w:r>
      <w:r>
        <w:rPr>
          <w:rFonts w:ascii="Arial" w:hAnsi="Arial" w:cs="Arial"/>
          <w:sz w:val="24"/>
          <w:szCs w:val="24"/>
        </w:rPr>
        <w:t xml:space="preserve"> requirements for the Department to progress the request:</w:t>
      </w:r>
    </w:p>
    <w:p w14:paraId="6D350E8F" w14:textId="77777777" w:rsidR="0087090F" w:rsidRDefault="0087090F" w:rsidP="0087090F">
      <w:pPr>
        <w:pStyle w:val="ListParagraph"/>
        <w:numPr>
          <w:ilvl w:val="1"/>
          <w:numId w:val="1"/>
        </w:numPr>
        <w:spacing w:after="0" w:line="360" w:lineRule="auto"/>
        <w:jc w:val="both"/>
        <w:rPr>
          <w:rFonts w:ascii="Arial" w:hAnsi="Arial" w:cs="Arial"/>
          <w:sz w:val="24"/>
          <w:szCs w:val="24"/>
        </w:rPr>
      </w:pPr>
      <w:r>
        <w:rPr>
          <w:rFonts w:ascii="Arial" w:hAnsi="Arial" w:cs="Arial"/>
          <w:sz w:val="24"/>
          <w:szCs w:val="24"/>
        </w:rPr>
        <w:t>Date of incident</w:t>
      </w:r>
    </w:p>
    <w:p w14:paraId="277C8594" w14:textId="77777777" w:rsidR="0087090F" w:rsidRDefault="0087090F" w:rsidP="0087090F">
      <w:pPr>
        <w:pStyle w:val="ListParagraph"/>
        <w:numPr>
          <w:ilvl w:val="1"/>
          <w:numId w:val="1"/>
        </w:numPr>
        <w:spacing w:after="0" w:line="360" w:lineRule="auto"/>
        <w:jc w:val="both"/>
        <w:rPr>
          <w:rFonts w:ascii="Arial" w:hAnsi="Arial" w:cs="Arial"/>
          <w:sz w:val="24"/>
          <w:szCs w:val="24"/>
        </w:rPr>
      </w:pPr>
      <w:r>
        <w:rPr>
          <w:rFonts w:ascii="Arial" w:hAnsi="Arial" w:cs="Arial"/>
          <w:sz w:val="24"/>
          <w:szCs w:val="24"/>
        </w:rPr>
        <w:t xml:space="preserve">How </w:t>
      </w:r>
      <w:r w:rsidR="005B0A68">
        <w:rPr>
          <w:rFonts w:ascii="Arial" w:hAnsi="Arial" w:cs="Arial"/>
          <w:sz w:val="24"/>
          <w:szCs w:val="24"/>
        </w:rPr>
        <w:t>is your client</w:t>
      </w:r>
      <w:r>
        <w:rPr>
          <w:rFonts w:ascii="Arial" w:hAnsi="Arial" w:cs="Arial"/>
          <w:sz w:val="24"/>
          <w:szCs w:val="24"/>
        </w:rPr>
        <w:t xml:space="preserve"> connected to the person or incident?</w:t>
      </w:r>
    </w:p>
    <w:p w14:paraId="6F1D3B88" w14:textId="77777777" w:rsidR="0087090F" w:rsidRPr="00CF67E1" w:rsidRDefault="0087090F" w:rsidP="0087090F">
      <w:pPr>
        <w:spacing w:after="0" w:line="360" w:lineRule="auto"/>
        <w:jc w:val="both"/>
        <w:rPr>
          <w:rFonts w:ascii="Arial" w:hAnsi="Arial" w:cs="Arial"/>
          <w:sz w:val="24"/>
          <w:szCs w:val="24"/>
        </w:rPr>
      </w:pPr>
    </w:p>
    <w:p w14:paraId="4F81B629" w14:textId="77777777" w:rsidR="0087090F" w:rsidRPr="00FB5B1C" w:rsidRDefault="0087090F" w:rsidP="0087090F">
      <w:pPr>
        <w:spacing w:after="0" w:line="360" w:lineRule="auto"/>
        <w:ind w:firstLine="720"/>
        <w:jc w:val="both"/>
        <w:rPr>
          <w:rFonts w:ascii="Arial" w:hAnsi="Arial" w:cs="Arial"/>
          <w:b/>
          <w:i/>
          <w:sz w:val="24"/>
          <w:szCs w:val="24"/>
        </w:rPr>
      </w:pPr>
      <w:r w:rsidRPr="00FB5B1C">
        <w:rPr>
          <w:rFonts w:ascii="Arial" w:hAnsi="Arial" w:cs="Arial"/>
          <w:b/>
          <w:i/>
          <w:sz w:val="24"/>
          <w:szCs w:val="24"/>
        </w:rPr>
        <w:t>When seeking information about a person</w:t>
      </w:r>
    </w:p>
    <w:p w14:paraId="3E361025" w14:textId="77777777" w:rsidR="0087090F" w:rsidRPr="00D01BBF" w:rsidRDefault="0087090F" w:rsidP="0087090F">
      <w:pPr>
        <w:spacing w:after="0" w:line="360" w:lineRule="auto"/>
        <w:jc w:val="both"/>
        <w:rPr>
          <w:rFonts w:ascii="Arial" w:hAnsi="Arial" w:cs="Arial"/>
          <w:i/>
          <w:sz w:val="16"/>
          <w:szCs w:val="16"/>
        </w:rPr>
      </w:pPr>
    </w:p>
    <w:p w14:paraId="3B163FB2" w14:textId="77777777" w:rsidR="0087090F" w:rsidRDefault="00D20B17"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You</w:t>
      </w:r>
      <w:r w:rsidR="0087090F" w:rsidRPr="00D43D77">
        <w:rPr>
          <w:rFonts w:ascii="Arial" w:hAnsi="Arial" w:cs="Arial"/>
          <w:sz w:val="24"/>
          <w:szCs w:val="24"/>
        </w:rPr>
        <w:t xml:space="preserve"> must state the full name of</w:t>
      </w:r>
      <w:r w:rsidR="0087090F">
        <w:rPr>
          <w:rFonts w:ascii="Arial" w:hAnsi="Arial" w:cs="Arial"/>
          <w:sz w:val="24"/>
          <w:szCs w:val="24"/>
        </w:rPr>
        <w:t xml:space="preserve"> the person on which </w:t>
      </w:r>
      <w:r>
        <w:rPr>
          <w:rFonts w:ascii="Arial" w:hAnsi="Arial" w:cs="Arial"/>
          <w:sz w:val="24"/>
          <w:szCs w:val="24"/>
        </w:rPr>
        <w:t>your client is</w:t>
      </w:r>
      <w:r w:rsidR="0087090F">
        <w:rPr>
          <w:rFonts w:ascii="Arial" w:hAnsi="Arial" w:cs="Arial"/>
          <w:sz w:val="24"/>
          <w:szCs w:val="24"/>
        </w:rPr>
        <w:t xml:space="preserve"> seeking information.  This will help the Department identify if any information on the person is held by the Office.  If the Office does not hold any information on the person, the details provided will help the Department redirect your representative to the appropriate authority.</w:t>
      </w:r>
    </w:p>
    <w:p w14:paraId="5F966ADA" w14:textId="77777777" w:rsidR="0087090F" w:rsidRPr="005D17E8" w:rsidRDefault="0087090F" w:rsidP="0087090F">
      <w:pPr>
        <w:pStyle w:val="ListParagraph"/>
        <w:spacing w:after="0" w:line="360" w:lineRule="auto"/>
        <w:rPr>
          <w:rFonts w:ascii="Arial" w:hAnsi="Arial" w:cs="Arial"/>
          <w:sz w:val="16"/>
          <w:szCs w:val="16"/>
        </w:rPr>
      </w:pPr>
    </w:p>
    <w:p w14:paraId="288E0936"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 xml:space="preserve">Due to the volume of records held by the Office, </w:t>
      </w:r>
      <w:r w:rsidR="00D20B17">
        <w:rPr>
          <w:rFonts w:ascii="Arial" w:hAnsi="Arial" w:cs="Arial"/>
          <w:sz w:val="24"/>
          <w:szCs w:val="24"/>
        </w:rPr>
        <w:t>you</w:t>
      </w:r>
      <w:r>
        <w:rPr>
          <w:rFonts w:ascii="Arial" w:hAnsi="Arial" w:cs="Arial"/>
          <w:sz w:val="24"/>
          <w:szCs w:val="24"/>
        </w:rPr>
        <w:t xml:space="preserve"> must provide further details about the person on which </w:t>
      </w:r>
      <w:r w:rsidR="00D20B17">
        <w:rPr>
          <w:rFonts w:ascii="Arial" w:hAnsi="Arial" w:cs="Arial"/>
          <w:sz w:val="24"/>
          <w:szCs w:val="24"/>
        </w:rPr>
        <w:t>your client is</w:t>
      </w:r>
      <w:r>
        <w:rPr>
          <w:rFonts w:ascii="Arial" w:hAnsi="Arial" w:cs="Arial"/>
          <w:sz w:val="24"/>
          <w:szCs w:val="24"/>
        </w:rPr>
        <w:t xml:space="preserve"> seeking information.  Personal identifiers such as year of birth or address will help the Office identify the information that relates to </w:t>
      </w:r>
      <w:r w:rsidR="00D20B17">
        <w:rPr>
          <w:rFonts w:ascii="Arial" w:hAnsi="Arial" w:cs="Arial"/>
          <w:sz w:val="24"/>
          <w:szCs w:val="24"/>
        </w:rPr>
        <w:t>the</w:t>
      </w:r>
      <w:r>
        <w:rPr>
          <w:rFonts w:ascii="Arial" w:hAnsi="Arial" w:cs="Arial"/>
          <w:sz w:val="24"/>
          <w:szCs w:val="24"/>
        </w:rPr>
        <w:t xml:space="preserve"> application.</w:t>
      </w:r>
    </w:p>
    <w:p w14:paraId="6C041230" w14:textId="77777777" w:rsidR="0087090F" w:rsidRDefault="0087090F" w:rsidP="0087090F">
      <w:pPr>
        <w:pStyle w:val="ListParagraph"/>
        <w:spacing w:after="0" w:line="360" w:lineRule="auto"/>
        <w:jc w:val="both"/>
        <w:rPr>
          <w:rFonts w:ascii="Arial" w:hAnsi="Arial" w:cs="Arial"/>
          <w:sz w:val="24"/>
          <w:szCs w:val="24"/>
        </w:rPr>
      </w:pPr>
    </w:p>
    <w:p w14:paraId="733AB6C4" w14:textId="77777777" w:rsidR="0087090F" w:rsidRDefault="0087090F" w:rsidP="0087090F">
      <w:pPr>
        <w:pStyle w:val="ListParagraph"/>
        <w:spacing w:after="0" w:line="360" w:lineRule="auto"/>
        <w:jc w:val="both"/>
        <w:rPr>
          <w:rFonts w:ascii="Arial" w:hAnsi="Arial" w:cs="Arial"/>
          <w:sz w:val="24"/>
          <w:szCs w:val="24"/>
        </w:rPr>
      </w:pPr>
    </w:p>
    <w:p w14:paraId="2E827CCF" w14:textId="77777777" w:rsidR="0087090F" w:rsidRDefault="0087090F" w:rsidP="0087090F">
      <w:pPr>
        <w:spacing w:after="0" w:line="360" w:lineRule="auto"/>
        <w:ind w:left="360"/>
        <w:jc w:val="both"/>
        <w:rPr>
          <w:rFonts w:ascii="Arial" w:hAnsi="Arial" w:cs="Arial"/>
          <w:sz w:val="24"/>
          <w:szCs w:val="24"/>
        </w:rPr>
      </w:pPr>
    </w:p>
    <w:p w14:paraId="5EFAD190" w14:textId="77777777" w:rsidR="0087090F" w:rsidRPr="00FB5B1C" w:rsidRDefault="0087090F" w:rsidP="0087090F">
      <w:pPr>
        <w:spacing w:after="0" w:line="360" w:lineRule="auto"/>
        <w:ind w:left="360" w:firstLine="360"/>
        <w:jc w:val="both"/>
        <w:rPr>
          <w:rFonts w:ascii="Arial" w:hAnsi="Arial" w:cs="Arial"/>
          <w:b/>
          <w:i/>
          <w:sz w:val="24"/>
          <w:szCs w:val="24"/>
        </w:rPr>
      </w:pPr>
      <w:r w:rsidRPr="00FB5B1C">
        <w:rPr>
          <w:rFonts w:ascii="Arial" w:hAnsi="Arial" w:cs="Arial"/>
          <w:b/>
          <w:i/>
          <w:sz w:val="24"/>
          <w:szCs w:val="24"/>
        </w:rPr>
        <w:lastRenderedPageBreak/>
        <w:t>When seeking information about a person or incident</w:t>
      </w:r>
    </w:p>
    <w:p w14:paraId="57465C46" w14:textId="77777777" w:rsidR="0087090F" w:rsidRPr="00D01BBF" w:rsidRDefault="0087090F" w:rsidP="0087090F">
      <w:pPr>
        <w:spacing w:after="0" w:line="360" w:lineRule="auto"/>
        <w:ind w:left="360" w:hanging="360"/>
        <w:jc w:val="both"/>
        <w:rPr>
          <w:rFonts w:ascii="Arial" w:hAnsi="Arial" w:cs="Arial"/>
          <w:i/>
          <w:sz w:val="16"/>
          <w:szCs w:val="16"/>
        </w:rPr>
      </w:pPr>
    </w:p>
    <w:p w14:paraId="414ED6E6"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 xml:space="preserve">If known, </w:t>
      </w:r>
      <w:r w:rsidR="00327B04">
        <w:rPr>
          <w:rFonts w:ascii="Arial" w:hAnsi="Arial" w:cs="Arial"/>
          <w:sz w:val="24"/>
          <w:szCs w:val="24"/>
        </w:rPr>
        <w:t>please</w:t>
      </w:r>
      <w:r w:rsidR="00590AA2">
        <w:rPr>
          <w:rFonts w:ascii="Arial" w:hAnsi="Arial" w:cs="Arial"/>
          <w:sz w:val="24"/>
          <w:szCs w:val="24"/>
        </w:rPr>
        <w:t xml:space="preserve"> </w:t>
      </w:r>
      <w:r>
        <w:rPr>
          <w:rFonts w:ascii="Arial" w:hAnsi="Arial" w:cs="Arial"/>
          <w:sz w:val="24"/>
          <w:szCs w:val="24"/>
        </w:rPr>
        <w:t xml:space="preserve">state the names and addresses of witnesses to the incident.  This will confirm what </w:t>
      </w:r>
      <w:r w:rsidR="00590AA2">
        <w:rPr>
          <w:rFonts w:ascii="Arial" w:hAnsi="Arial" w:cs="Arial"/>
          <w:sz w:val="24"/>
          <w:szCs w:val="24"/>
        </w:rPr>
        <w:t>your client</w:t>
      </w:r>
      <w:r>
        <w:rPr>
          <w:rFonts w:ascii="Arial" w:hAnsi="Arial" w:cs="Arial"/>
          <w:sz w:val="24"/>
          <w:szCs w:val="24"/>
        </w:rPr>
        <w:t xml:space="preserve"> already know</w:t>
      </w:r>
      <w:r w:rsidR="00590AA2">
        <w:rPr>
          <w:rFonts w:ascii="Arial" w:hAnsi="Arial" w:cs="Arial"/>
          <w:sz w:val="24"/>
          <w:szCs w:val="24"/>
        </w:rPr>
        <w:t>s</w:t>
      </w:r>
      <w:r>
        <w:rPr>
          <w:rFonts w:ascii="Arial" w:hAnsi="Arial" w:cs="Arial"/>
          <w:sz w:val="24"/>
          <w:szCs w:val="24"/>
        </w:rPr>
        <w:t xml:space="preserve"> about the incident and assist the Department in the disclosure of personal information.</w:t>
      </w:r>
    </w:p>
    <w:p w14:paraId="08971DDC" w14:textId="77777777" w:rsidR="0087090F" w:rsidRPr="005D17E8" w:rsidRDefault="0087090F" w:rsidP="0087090F">
      <w:pPr>
        <w:pStyle w:val="ListParagraph"/>
        <w:spacing w:after="0" w:line="360" w:lineRule="auto"/>
        <w:jc w:val="both"/>
        <w:rPr>
          <w:rFonts w:ascii="Arial" w:hAnsi="Arial" w:cs="Arial"/>
          <w:sz w:val="16"/>
          <w:szCs w:val="16"/>
        </w:rPr>
      </w:pPr>
    </w:p>
    <w:p w14:paraId="28612E68" w14:textId="77777777" w:rsidR="0087090F" w:rsidRDefault="0087090F" w:rsidP="0087090F">
      <w:pPr>
        <w:pStyle w:val="ListParagraph"/>
        <w:numPr>
          <w:ilvl w:val="0"/>
          <w:numId w:val="1"/>
        </w:numPr>
        <w:spacing w:after="0" w:line="360" w:lineRule="auto"/>
        <w:ind w:left="709" w:hanging="709"/>
        <w:jc w:val="both"/>
        <w:rPr>
          <w:rFonts w:ascii="Arial" w:hAnsi="Arial" w:cs="Arial"/>
          <w:sz w:val="24"/>
          <w:szCs w:val="24"/>
        </w:rPr>
      </w:pPr>
      <w:r w:rsidRPr="00C80C34">
        <w:rPr>
          <w:rFonts w:ascii="Arial" w:hAnsi="Arial" w:cs="Arial"/>
          <w:sz w:val="24"/>
          <w:szCs w:val="24"/>
        </w:rPr>
        <w:t xml:space="preserve">A text box is provided on the form for </w:t>
      </w:r>
      <w:r w:rsidR="00B22643">
        <w:rPr>
          <w:rFonts w:ascii="Arial" w:hAnsi="Arial" w:cs="Arial"/>
          <w:sz w:val="24"/>
          <w:szCs w:val="24"/>
        </w:rPr>
        <w:t>you</w:t>
      </w:r>
      <w:r w:rsidRPr="00C80C34">
        <w:rPr>
          <w:rFonts w:ascii="Arial" w:hAnsi="Arial" w:cs="Arial"/>
          <w:sz w:val="24"/>
          <w:szCs w:val="24"/>
        </w:rPr>
        <w:t xml:space="preserve"> to note any other details about the incident, for example details of family members who </w:t>
      </w:r>
      <w:r>
        <w:rPr>
          <w:rFonts w:ascii="Arial" w:hAnsi="Arial" w:cs="Arial"/>
          <w:sz w:val="24"/>
          <w:szCs w:val="24"/>
        </w:rPr>
        <w:t>were</w:t>
      </w:r>
      <w:r w:rsidRPr="00C80C34">
        <w:rPr>
          <w:rFonts w:ascii="Arial" w:hAnsi="Arial" w:cs="Arial"/>
          <w:sz w:val="24"/>
          <w:szCs w:val="24"/>
        </w:rPr>
        <w:t xml:space="preserve"> associated with the incident.  Please indicate in th</w:t>
      </w:r>
      <w:r>
        <w:rPr>
          <w:rFonts w:ascii="Arial" w:hAnsi="Arial" w:cs="Arial"/>
          <w:sz w:val="24"/>
          <w:szCs w:val="24"/>
        </w:rPr>
        <w:t xml:space="preserve">e </w:t>
      </w:r>
      <w:r w:rsidRPr="00C80C34">
        <w:rPr>
          <w:rFonts w:ascii="Arial" w:hAnsi="Arial" w:cs="Arial"/>
          <w:sz w:val="24"/>
          <w:szCs w:val="24"/>
        </w:rPr>
        <w:t xml:space="preserve">box if </w:t>
      </w:r>
      <w:r>
        <w:rPr>
          <w:rFonts w:ascii="Arial" w:hAnsi="Arial" w:cs="Arial"/>
          <w:sz w:val="24"/>
          <w:szCs w:val="24"/>
        </w:rPr>
        <w:t>the</w:t>
      </w:r>
      <w:r w:rsidRPr="00C80C34">
        <w:rPr>
          <w:rFonts w:ascii="Arial" w:hAnsi="Arial" w:cs="Arial"/>
          <w:sz w:val="24"/>
          <w:szCs w:val="24"/>
        </w:rPr>
        <w:t xml:space="preserve"> individual</w:t>
      </w:r>
      <w:r>
        <w:rPr>
          <w:rFonts w:ascii="Arial" w:hAnsi="Arial" w:cs="Arial"/>
          <w:sz w:val="24"/>
          <w:szCs w:val="24"/>
        </w:rPr>
        <w:t>s</w:t>
      </w:r>
      <w:r w:rsidRPr="00C80C34">
        <w:rPr>
          <w:rFonts w:ascii="Arial" w:hAnsi="Arial" w:cs="Arial"/>
          <w:sz w:val="24"/>
          <w:szCs w:val="24"/>
        </w:rPr>
        <w:t xml:space="preserve"> detailed </w:t>
      </w:r>
      <w:r>
        <w:rPr>
          <w:rFonts w:ascii="Arial" w:hAnsi="Arial" w:cs="Arial"/>
          <w:sz w:val="24"/>
          <w:szCs w:val="24"/>
        </w:rPr>
        <w:t>are</w:t>
      </w:r>
      <w:r w:rsidRPr="00C80C34">
        <w:rPr>
          <w:rFonts w:ascii="Arial" w:hAnsi="Arial" w:cs="Arial"/>
          <w:sz w:val="24"/>
          <w:szCs w:val="24"/>
        </w:rPr>
        <w:t xml:space="preserve"> </w:t>
      </w:r>
      <w:r>
        <w:rPr>
          <w:rFonts w:ascii="Arial" w:hAnsi="Arial" w:cs="Arial"/>
          <w:sz w:val="24"/>
          <w:szCs w:val="24"/>
        </w:rPr>
        <w:t xml:space="preserve">now </w:t>
      </w:r>
      <w:r w:rsidRPr="00C80C34">
        <w:rPr>
          <w:rFonts w:ascii="Arial" w:hAnsi="Arial" w:cs="Arial"/>
          <w:sz w:val="24"/>
          <w:szCs w:val="24"/>
        </w:rPr>
        <w:t>deceased.  The details provide</w:t>
      </w:r>
      <w:r>
        <w:rPr>
          <w:rFonts w:ascii="Arial" w:hAnsi="Arial" w:cs="Arial"/>
          <w:sz w:val="24"/>
          <w:szCs w:val="24"/>
        </w:rPr>
        <w:t>d</w:t>
      </w:r>
      <w:r w:rsidRPr="00C80C34">
        <w:rPr>
          <w:rFonts w:ascii="Arial" w:hAnsi="Arial" w:cs="Arial"/>
          <w:sz w:val="24"/>
          <w:szCs w:val="24"/>
        </w:rPr>
        <w:t xml:space="preserve"> </w:t>
      </w:r>
      <w:r w:rsidR="00B22643">
        <w:rPr>
          <w:rFonts w:ascii="Arial" w:hAnsi="Arial" w:cs="Arial"/>
          <w:sz w:val="24"/>
          <w:szCs w:val="24"/>
        </w:rPr>
        <w:t>by your client</w:t>
      </w:r>
      <w:r w:rsidR="005C75B6">
        <w:rPr>
          <w:rFonts w:ascii="Arial" w:hAnsi="Arial" w:cs="Arial"/>
          <w:sz w:val="24"/>
          <w:szCs w:val="24"/>
        </w:rPr>
        <w:t xml:space="preserve"> </w:t>
      </w:r>
      <w:r w:rsidRPr="00C80C34">
        <w:rPr>
          <w:rFonts w:ascii="Arial" w:hAnsi="Arial" w:cs="Arial"/>
          <w:sz w:val="24"/>
          <w:szCs w:val="24"/>
        </w:rPr>
        <w:t>will be used to assist the Department in the discl</w:t>
      </w:r>
      <w:r>
        <w:rPr>
          <w:rFonts w:ascii="Arial" w:hAnsi="Arial" w:cs="Arial"/>
          <w:sz w:val="24"/>
          <w:szCs w:val="24"/>
        </w:rPr>
        <w:t>osure of personal information.</w:t>
      </w:r>
    </w:p>
    <w:p w14:paraId="333E0913" w14:textId="77777777" w:rsidR="0087090F" w:rsidRPr="005D17E8" w:rsidRDefault="0087090F" w:rsidP="0087090F">
      <w:pPr>
        <w:pStyle w:val="ListParagraph"/>
        <w:spacing w:after="0" w:line="360" w:lineRule="auto"/>
        <w:ind w:left="360"/>
        <w:jc w:val="both"/>
        <w:rPr>
          <w:rFonts w:ascii="Arial" w:hAnsi="Arial" w:cs="Arial"/>
          <w:sz w:val="16"/>
          <w:szCs w:val="16"/>
        </w:rPr>
      </w:pPr>
    </w:p>
    <w:p w14:paraId="6DEEE7B4"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 xml:space="preserve">The Department may require written consent from any person recorded in a court file for their personal information contained </w:t>
      </w:r>
      <w:proofErr w:type="gramStart"/>
      <w:r>
        <w:rPr>
          <w:rFonts w:ascii="Arial" w:hAnsi="Arial" w:cs="Arial"/>
          <w:sz w:val="24"/>
          <w:szCs w:val="24"/>
        </w:rPr>
        <w:t>in to</w:t>
      </w:r>
      <w:proofErr w:type="gramEnd"/>
      <w:r>
        <w:rPr>
          <w:rFonts w:ascii="Arial" w:hAnsi="Arial" w:cs="Arial"/>
          <w:sz w:val="24"/>
          <w:szCs w:val="24"/>
        </w:rPr>
        <w:t xml:space="preserve"> file to be disclosed under the Rules.  </w:t>
      </w:r>
      <w:r w:rsidR="005C75B6">
        <w:rPr>
          <w:rFonts w:ascii="Arial" w:hAnsi="Arial" w:cs="Arial"/>
          <w:sz w:val="24"/>
          <w:szCs w:val="24"/>
        </w:rPr>
        <w:t xml:space="preserve">You </w:t>
      </w:r>
      <w:r>
        <w:rPr>
          <w:rFonts w:ascii="Arial" w:hAnsi="Arial" w:cs="Arial"/>
          <w:sz w:val="24"/>
          <w:szCs w:val="24"/>
        </w:rPr>
        <w:t xml:space="preserve">may enclose such written consent with </w:t>
      </w:r>
      <w:r w:rsidR="005C75B6">
        <w:rPr>
          <w:rFonts w:ascii="Arial" w:hAnsi="Arial" w:cs="Arial"/>
          <w:sz w:val="24"/>
          <w:szCs w:val="24"/>
        </w:rPr>
        <w:t>the</w:t>
      </w:r>
      <w:r>
        <w:rPr>
          <w:rFonts w:ascii="Arial" w:hAnsi="Arial" w:cs="Arial"/>
          <w:sz w:val="24"/>
          <w:szCs w:val="24"/>
        </w:rPr>
        <w:t xml:space="preserve"> application.</w:t>
      </w:r>
    </w:p>
    <w:p w14:paraId="013BE160" w14:textId="77777777" w:rsidR="0087090F" w:rsidRPr="0056179A" w:rsidRDefault="0087090F" w:rsidP="0087090F">
      <w:pPr>
        <w:pStyle w:val="ListParagraph"/>
        <w:rPr>
          <w:rFonts w:ascii="Arial" w:hAnsi="Arial" w:cs="Arial"/>
          <w:sz w:val="24"/>
          <w:szCs w:val="24"/>
        </w:rPr>
      </w:pPr>
    </w:p>
    <w:p w14:paraId="7141D273" w14:textId="77777777" w:rsidR="0087090F" w:rsidRDefault="0087090F" w:rsidP="0087090F">
      <w:pPr>
        <w:rPr>
          <w:rFonts w:ascii="Arial" w:hAnsi="Arial" w:cs="Arial"/>
          <w:b/>
          <w:sz w:val="24"/>
          <w:szCs w:val="24"/>
        </w:rPr>
      </w:pPr>
      <w:r w:rsidRPr="007C692F">
        <w:rPr>
          <w:rFonts w:ascii="Arial" w:hAnsi="Arial" w:cs="Arial"/>
          <w:b/>
          <w:sz w:val="24"/>
          <w:szCs w:val="24"/>
        </w:rPr>
        <w:t xml:space="preserve">PART </w:t>
      </w:r>
      <w:r>
        <w:rPr>
          <w:rFonts w:ascii="Arial" w:hAnsi="Arial" w:cs="Arial"/>
          <w:b/>
          <w:sz w:val="24"/>
          <w:szCs w:val="24"/>
        </w:rPr>
        <w:t>4</w:t>
      </w:r>
      <w:r w:rsidRPr="007C692F">
        <w:rPr>
          <w:rFonts w:ascii="Arial" w:hAnsi="Arial" w:cs="Arial"/>
          <w:b/>
          <w:sz w:val="24"/>
          <w:szCs w:val="24"/>
        </w:rPr>
        <w:t xml:space="preserve"> – INFORMATION REQUIRED BY THE DEPARTMENT</w:t>
      </w:r>
    </w:p>
    <w:p w14:paraId="053376ED" w14:textId="77777777" w:rsidR="0087090F" w:rsidRPr="0056179A" w:rsidRDefault="0087090F" w:rsidP="0087090F">
      <w:pPr>
        <w:pStyle w:val="ListParagraph"/>
        <w:rPr>
          <w:rFonts w:ascii="Arial" w:hAnsi="Arial" w:cs="Arial"/>
          <w:sz w:val="24"/>
          <w:szCs w:val="24"/>
        </w:rPr>
      </w:pPr>
    </w:p>
    <w:p w14:paraId="22660564"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proofErr w:type="gramStart"/>
      <w:r w:rsidRPr="0056179A">
        <w:rPr>
          <w:rFonts w:ascii="Arial" w:hAnsi="Arial" w:cs="Arial"/>
          <w:sz w:val="24"/>
          <w:szCs w:val="24"/>
        </w:rPr>
        <w:t>In order for</w:t>
      </w:r>
      <w:proofErr w:type="gramEnd"/>
      <w:r w:rsidRPr="0056179A">
        <w:rPr>
          <w:rFonts w:ascii="Arial" w:hAnsi="Arial" w:cs="Arial"/>
          <w:sz w:val="24"/>
          <w:szCs w:val="24"/>
        </w:rPr>
        <w:t xml:space="preserve"> the Department to identify the criteria under which information may be released, we require an answer to all the questions in this section.</w:t>
      </w:r>
    </w:p>
    <w:p w14:paraId="3EE99602" w14:textId="77777777" w:rsidR="0087090F" w:rsidRDefault="0087090F" w:rsidP="0087090F">
      <w:pPr>
        <w:pStyle w:val="ListParagraph"/>
        <w:spacing w:after="0" w:line="360" w:lineRule="auto"/>
        <w:jc w:val="both"/>
        <w:rPr>
          <w:rFonts w:ascii="Arial" w:hAnsi="Arial" w:cs="Arial"/>
          <w:sz w:val="24"/>
          <w:szCs w:val="24"/>
        </w:rPr>
      </w:pPr>
    </w:p>
    <w:p w14:paraId="222CABE9"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sidRPr="0056179A">
        <w:rPr>
          <w:rFonts w:ascii="Arial" w:hAnsi="Arial" w:cs="Arial"/>
          <w:sz w:val="24"/>
          <w:szCs w:val="24"/>
        </w:rPr>
        <w:t>In accordance with the Victims and Survivors (Northern Ireland) Order 2006, you</w:t>
      </w:r>
      <w:r w:rsidR="00FF02CF">
        <w:rPr>
          <w:rFonts w:ascii="Arial" w:hAnsi="Arial" w:cs="Arial"/>
          <w:sz w:val="24"/>
          <w:szCs w:val="24"/>
        </w:rPr>
        <w:t>r client</w:t>
      </w:r>
      <w:r w:rsidRPr="0056179A">
        <w:rPr>
          <w:rFonts w:ascii="Arial" w:hAnsi="Arial" w:cs="Arial"/>
          <w:sz w:val="24"/>
          <w:szCs w:val="24"/>
        </w:rPr>
        <w:t xml:space="preserve"> may be deemed psychologically injured </w:t>
      </w:r>
      <w:proofErr w:type="gramStart"/>
      <w:r w:rsidRPr="0056179A">
        <w:rPr>
          <w:rFonts w:ascii="Arial" w:hAnsi="Arial" w:cs="Arial"/>
          <w:sz w:val="24"/>
          <w:szCs w:val="24"/>
        </w:rPr>
        <w:t>as a result of</w:t>
      </w:r>
      <w:proofErr w:type="gramEnd"/>
      <w:r w:rsidRPr="0056179A">
        <w:rPr>
          <w:rFonts w:ascii="Arial" w:hAnsi="Arial" w:cs="Arial"/>
          <w:sz w:val="24"/>
          <w:szCs w:val="24"/>
        </w:rPr>
        <w:t xml:space="preserve"> or in consequence of either (a) or (b) below:</w:t>
      </w:r>
    </w:p>
    <w:p w14:paraId="26CBD3AD" w14:textId="77777777" w:rsidR="0087090F" w:rsidRPr="0056179A" w:rsidRDefault="0087090F" w:rsidP="0087090F">
      <w:pPr>
        <w:pStyle w:val="ListParagraph"/>
        <w:autoSpaceDE w:val="0"/>
        <w:autoSpaceDN w:val="0"/>
        <w:adjustRightInd w:val="0"/>
        <w:spacing w:after="0" w:line="360" w:lineRule="auto"/>
        <w:rPr>
          <w:rFonts w:ascii="Arial" w:hAnsi="Arial" w:cs="Arial"/>
          <w:sz w:val="24"/>
          <w:szCs w:val="24"/>
        </w:rPr>
      </w:pPr>
      <w:r w:rsidRPr="0056179A">
        <w:rPr>
          <w:rFonts w:ascii="Arial" w:hAnsi="Arial" w:cs="Arial"/>
          <w:sz w:val="24"/>
          <w:szCs w:val="24"/>
        </w:rPr>
        <w:t>(a) witnessing an incident or the consequences of such an incident; or</w:t>
      </w:r>
    </w:p>
    <w:p w14:paraId="74845901" w14:textId="77777777" w:rsidR="0087090F" w:rsidRPr="0056179A" w:rsidRDefault="0087090F" w:rsidP="0087090F">
      <w:pPr>
        <w:pStyle w:val="ListParagraph"/>
        <w:autoSpaceDE w:val="0"/>
        <w:autoSpaceDN w:val="0"/>
        <w:adjustRightInd w:val="0"/>
        <w:spacing w:after="0" w:line="360" w:lineRule="auto"/>
        <w:rPr>
          <w:rFonts w:ascii="Arial" w:hAnsi="Arial" w:cs="Arial"/>
          <w:sz w:val="24"/>
          <w:szCs w:val="24"/>
        </w:rPr>
      </w:pPr>
      <w:r w:rsidRPr="0056179A">
        <w:rPr>
          <w:rFonts w:ascii="Arial" w:hAnsi="Arial" w:cs="Arial"/>
          <w:sz w:val="24"/>
          <w:szCs w:val="24"/>
        </w:rPr>
        <w:t>(b) providing medical or other emergency assistance to an individual in connection with an incident.</w:t>
      </w:r>
    </w:p>
    <w:p w14:paraId="14576E4E" w14:textId="77777777" w:rsidR="0087090F" w:rsidRPr="0056179A" w:rsidRDefault="0087090F" w:rsidP="0087090F">
      <w:pPr>
        <w:pStyle w:val="ListParagraph"/>
        <w:rPr>
          <w:rFonts w:ascii="Arial" w:hAnsi="Arial" w:cs="Arial"/>
          <w:sz w:val="24"/>
          <w:szCs w:val="24"/>
        </w:rPr>
      </w:pPr>
    </w:p>
    <w:p w14:paraId="792F7263"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sidRPr="0056179A">
        <w:rPr>
          <w:rFonts w:ascii="Arial" w:hAnsi="Arial" w:cs="Arial"/>
          <w:sz w:val="24"/>
          <w:szCs w:val="24"/>
        </w:rPr>
        <w:t xml:space="preserve">An individual may be adversely affected by an incident if they are aggrieved, impaired, or wronged </w:t>
      </w:r>
      <w:proofErr w:type="gramStart"/>
      <w:r w:rsidRPr="0056179A">
        <w:rPr>
          <w:rFonts w:ascii="Arial" w:hAnsi="Arial" w:cs="Arial"/>
          <w:sz w:val="24"/>
          <w:szCs w:val="24"/>
        </w:rPr>
        <w:t>as a result of</w:t>
      </w:r>
      <w:proofErr w:type="gramEnd"/>
      <w:r w:rsidRPr="0056179A">
        <w:rPr>
          <w:rFonts w:ascii="Arial" w:hAnsi="Arial" w:cs="Arial"/>
          <w:sz w:val="24"/>
          <w:szCs w:val="24"/>
        </w:rPr>
        <w:t xml:space="preserve"> or in consequence of an incident.</w:t>
      </w:r>
    </w:p>
    <w:p w14:paraId="2C4427D1" w14:textId="77777777" w:rsidR="0087090F" w:rsidRDefault="0087090F" w:rsidP="0087090F">
      <w:pPr>
        <w:pStyle w:val="ListParagraph"/>
        <w:spacing w:after="0" w:line="360" w:lineRule="auto"/>
        <w:jc w:val="both"/>
        <w:rPr>
          <w:rFonts w:ascii="Arial" w:hAnsi="Arial" w:cs="Arial"/>
          <w:sz w:val="24"/>
          <w:szCs w:val="24"/>
        </w:rPr>
      </w:pPr>
    </w:p>
    <w:p w14:paraId="4DB84D79" w14:textId="77777777" w:rsidR="00FF12D5" w:rsidRDefault="0087090F" w:rsidP="0087090F">
      <w:pPr>
        <w:pStyle w:val="ListParagraph"/>
        <w:numPr>
          <w:ilvl w:val="0"/>
          <w:numId w:val="1"/>
        </w:numPr>
        <w:spacing w:after="0" w:line="360" w:lineRule="auto"/>
        <w:ind w:hanging="720"/>
        <w:jc w:val="both"/>
        <w:rPr>
          <w:rFonts w:ascii="Arial" w:hAnsi="Arial" w:cs="Arial"/>
          <w:sz w:val="24"/>
          <w:szCs w:val="24"/>
        </w:rPr>
      </w:pPr>
      <w:r w:rsidRPr="0056179A">
        <w:rPr>
          <w:rFonts w:ascii="Arial" w:hAnsi="Arial" w:cs="Arial"/>
          <w:sz w:val="24"/>
          <w:szCs w:val="24"/>
        </w:rPr>
        <w:t>If the answer to Question 3 in this Section (</w:t>
      </w:r>
      <w:r w:rsidRPr="0056179A">
        <w:rPr>
          <w:rFonts w:ascii="Arial" w:hAnsi="Arial" w:cs="Arial"/>
          <w:i/>
          <w:sz w:val="24"/>
          <w:szCs w:val="24"/>
        </w:rPr>
        <w:t xml:space="preserve">Have you been seriously adversely affected </w:t>
      </w:r>
      <w:proofErr w:type="gramStart"/>
      <w:r w:rsidRPr="0056179A">
        <w:rPr>
          <w:rFonts w:ascii="Arial" w:hAnsi="Arial" w:cs="Arial"/>
          <w:i/>
          <w:sz w:val="24"/>
          <w:szCs w:val="24"/>
        </w:rPr>
        <w:t>as a result of</w:t>
      </w:r>
      <w:proofErr w:type="gramEnd"/>
      <w:r w:rsidRPr="0056179A">
        <w:rPr>
          <w:rFonts w:ascii="Arial" w:hAnsi="Arial" w:cs="Arial"/>
          <w:i/>
          <w:sz w:val="24"/>
          <w:szCs w:val="24"/>
        </w:rPr>
        <w:t xml:space="preserve"> the incident?) </w:t>
      </w:r>
      <w:r w:rsidRPr="0056179A">
        <w:rPr>
          <w:rFonts w:ascii="Arial" w:hAnsi="Arial" w:cs="Arial"/>
          <w:sz w:val="24"/>
          <w:szCs w:val="24"/>
        </w:rPr>
        <w:t xml:space="preserve">is </w:t>
      </w:r>
      <w:r w:rsidRPr="0056179A">
        <w:rPr>
          <w:rFonts w:ascii="Arial" w:hAnsi="Arial" w:cs="Arial"/>
          <w:b/>
          <w:sz w:val="24"/>
          <w:szCs w:val="24"/>
        </w:rPr>
        <w:t>YES</w:t>
      </w:r>
      <w:r w:rsidRPr="0056179A">
        <w:rPr>
          <w:rFonts w:ascii="Arial" w:hAnsi="Arial" w:cs="Arial"/>
          <w:sz w:val="24"/>
          <w:szCs w:val="24"/>
        </w:rPr>
        <w:t xml:space="preserve">, your </w:t>
      </w:r>
      <w:r w:rsidR="00FF02CF">
        <w:rPr>
          <w:rFonts w:ascii="Arial" w:hAnsi="Arial" w:cs="Arial"/>
          <w:sz w:val="24"/>
          <w:szCs w:val="24"/>
        </w:rPr>
        <w:t>client</w:t>
      </w:r>
      <w:r w:rsidRPr="0056179A">
        <w:rPr>
          <w:rFonts w:ascii="Arial" w:hAnsi="Arial" w:cs="Arial"/>
          <w:sz w:val="24"/>
          <w:szCs w:val="24"/>
        </w:rPr>
        <w:t xml:space="preserve"> may provide further </w:t>
      </w:r>
    </w:p>
    <w:p w14:paraId="3280FEEA" w14:textId="77777777" w:rsidR="0087090F" w:rsidRDefault="0087090F" w:rsidP="00FF12D5">
      <w:pPr>
        <w:pStyle w:val="ListParagraph"/>
        <w:spacing w:after="0" w:line="360" w:lineRule="auto"/>
        <w:jc w:val="both"/>
        <w:rPr>
          <w:rFonts w:ascii="Arial" w:hAnsi="Arial" w:cs="Arial"/>
          <w:sz w:val="24"/>
          <w:szCs w:val="24"/>
        </w:rPr>
      </w:pPr>
      <w:r w:rsidRPr="0056179A">
        <w:rPr>
          <w:rFonts w:ascii="Arial" w:hAnsi="Arial" w:cs="Arial"/>
          <w:sz w:val="24"/>
          <w:szCs w:val="24"/>
        </w:rPr>
        <w:lastRenderedPageBreak/>
        <w:t xml:space="preserve">details in the text box provided to support </w:t>
      </w:r>
      <w:r w:rsidR="00FF02CF">
        <w:rPr>
          <w:rFonts w:ascii="Arial" w:hAnsi="Arial" w:cs="Arial"/>
          <w:sz w:val="24"/>
          <w:szCs w:val="24"/>
        </w:rPr>
        <w:t>the</w:t>
      </w:r>
      <w:r w:rsidRPr="0056179A">
        <w:rPr>
          <w:rFonts w:ascii="Arial" w:hAnsi="Arial" w:cs="Arial"/>
          <w:sz w:val="24"/>
          <w:szCs w:val="24"/>
        </w:rPr>
        <w:t xml:space="preserve"> application.  For example, they may provide details of </w:t>
      </w:r>
      <w:proofErr w:type="spellStart"/>
      <w:r w:rsidRPr="0056179A">
        <w:rPr>
          <w:rFonts w:ascii="Arial" w:hAnsi="Arial" w:cs="Arial"/>
          <w:sz w:val="24"/>
          <w:szCs w:val="24"/>
        </w:rPr>
        <w:t>adverse affect</w:t>
      </w:r>
      <w:proofErr w:type="spellEnd"/>
      <w:r w:rsidRPr="0056179A">
        <w:rPr>
          <w:rFonts w:ascii="Arial" w:hAnsi="Arial" w:cs="Arial"/>
          <w:sz w:val="24"/>
          <w:szCs w:val="24"/>
        </w:rPr>
        <w:t xml:space="preserve"> due to financial constraint, caring responsibilities, being forced to move house, or </w:t>
      </w:r>
      <w:r w:rsidR="00276290">
        <w:rPr>
          <w:rFonts w:ascii="Arial" w:hAnsi="Arial" w:cs="Arial"/>
          <w:sz w:val="24"/>
          <w:szCs w:val="24"/>
        </w:rPr>
        <w:t>their</w:t>
      </w:r>
      <w:r w:rsidRPr="0056179A">
        <w:rPr>
          <w:rFonts w:ascii="Arial" w:hAnsi="Arial" w:cs="Arial"/>
          <w:sz w:val="24"/>
          <w:szCs w:val="24"/>
        </w:rPr>
        <w:t xml:space="preserve"> emotional relationship with a person connected to the incident.</w:t>
      </w:r>
    </w:p>
    <w:p w14:paraId="19C01653" w14:textId="77777777" w:rsidR="0087090F" w:rsidRPr="0056179A" w:rsidRDefault="0087090F" w:rsidP="0087090F">
      <w:pPr>
        <w:pStyle w:val="ListParagraph"/>
        <w:rPr>
          <w:rFonts w:ascii="Arial" w:hAnsi="Arial" w:cs="Arial"/>
          <w:sz w:val="24"/>
          <w:szCs w:val="24"/>
        </w:rPr>
      </w:pPr>
    </w:p>
    <w:p w14:paraId="79253448"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sidRPr="0056179A">
        <w:rPr>
          <w:rFonts w:ascii="Arial" w:hAnsi="Arial" w:cs="Arial"/>
          <w:sz w:val="24"/>
          <w:szCs w:val="24"/>
        </w:rPr>
        <w:t>This information will assist the Department to identify the criteria under which information may be released.</w:t>
      </w:r>
    </w:p>
    <w:p w14:paraId="2353AEF6" w14:textId="77777777" w:rsidR="00FD2685" w:rsidRPr="00FD2685" w:rsidRDefault="00FD2685" w:rsidP="00FD2685">
      <w:pPr>
        <w:pStyle w:val="ListParagraph"/>
        <w:rPr>
          <w:rFonts w:ascii="Arial" w:hAnsi="Arial" w:cs="Arial"/>
          <w:sz w:val="24"/>
          <w:szCs w:val="24"/>
        </w:rPr>
      </w:pPr>
    </w:p>
    <w:p w14:paraId="5C6BD022" w14:textId="77777777" w:rsidR="00FD2685" w:rsidRDefault="00FD2685" w:rsidP="00FD2685">
      <w:pPr>
        <w:spacing w:after="0" w:line="360" w:lineRule="auto"/>
        <w:jc w:val="both"/>
        <w:rPr>
          <w:rFonts w:ascii="Arial" w:hAnsi="Arial" w:cs="Arial"/>
          <w:b/>
          <w:sz w:val="24"/>
          <w:szCs w:val="24"/>
        </w:rPr>
      </w:pPr>
      <w:r w:rsidRPr="00FD2685">
        <w:rPr>
          <w:rFonts w:ascii="Arial" w:hAnsi="Arial" w:cs="Arial"/>
          <w:b/>
          <w:sz w:val="24"/>
          <w:szCs w:val="24"/>
        </w:rPr>
        <w:t>PART 5 – STATEMENT OF AUTHORISATION</w:t>
      </w:r>
      <w:r w:rsidR="004931A7">
        <w:rPr>
          <w:rFonts w:ascii="Arial" w:hAnsi="Arial" w:cs="Arial"/>
          <w:b/>
          <w:sz w:val="24"/>
          <w:szCs w:val="24"/>
        </w:rPr>
        <w:t xml:space="preserve"> BY CLIENT</w:t>
      </w:r>
    </w:p>
    <w:p w14:paraId="2F1C8E1B" w14:textId="77777777" w:rsidR="00FD2685" w:rsidRPr="00FD2685" w:rsidRDefault="00FD2685" w:rsidP="00FD2685">
      <w:pPr>
        <w:spacing w:after="0" w:line="360" w:lineRule="auto"/>
        <w:jc w:val="both"/>
        <w:rPr>
          <w:rFonts w:ascii="Arial" w:hAnsi="Arial" w:cs="Arial"/>
          <w:sz w:val="24"/>
          <w:szCs w:val="24"/>
        </w:rPr>
      </w:pPr>
    </w:p>
    <w:p w14:paraId="75846EE8" w14:textId="77777777" w:rsidR="00FD2685" w:rsidRPr="00FD2685" w:rsidRDefault="00FD2685" w:rsidP="00FD2685">
      <w:pPr>
        <w:pStyle w:val="ListParagraph"/>
        <w:numPr>
          <w:ilvl w:val="0"/>
          <w:numId w:val="1"/>
        </w:numPr>
        <w:spacing w:after="0" w:line="360" w:lineRule="auto"/>
        <w:ind w:hanging="720"/>
        <w:jc w:val="both"/>
        <w:rPr>
          <w:rFonts w:ascii="Arial" w:hAnsi="Arial" w:cs="Arial"/>
          <w:sz w:val="24"/>
          <w:szCs w:val="24"/>
        </w:rPr>
      </w:pPr>
      <w:r w:rsidRPr="00FD2685">
        <w:rPr>
          <w:rFonts w:ascii="Arial" w:hAnsi="Arial" w:cs="Arial"/>
          <w:sz w:val="24"/>
          <w:szCs w:val="24"/>
        </w:rPr>
        <w:t>Part 5 must be signed</w:t>
      </w:r>
      <w:r w:rsidR="00E92886">
        <w:rPr>
          <w:rFonts w:ascii="Arial" w:hAnsi="Arial" w:cs="Arial"/>
          <w:sz w:val="24"/>
          <w:szCs w:val="24"/>
        </w:rPr>
        <w:t xml:space="preserve"> </w:t>
      </w:r>
      <w:r w:rsidRPr="00FD2685">
        <w:rPr>
          <w:rFonts w:ascii="Arial" w:hAnsi="Arial" w:cs="Arial"/>
          <w:sz w:val="24"/>
          <w:szCs w:val="24"/>
        </w:rPr>
        <w:t>in person</w:t>
      </w:r>
      <w:r w:rsidR="00E92886">
        <w:rPr>
          <w:rFonts w:ascii="Arial" w:hAnsi="Arial" w:cs="Arial"/>
          <w:sz w:val="24"/>
          <w:szCs w:val="24"/>
        </w:rPr>
        <w:t>,</w:t>
      </w:r>
      <w:r w:rsidRPr="00FD2685">
        <w:rPr>
          <w:rFonts w:ascii="Arial" w:hAnsi="Arial" w:cs="Arial"/>
          <w:sz w:val="24"/>
          <w:szCs w:val="24"/>
        </w:rPr>
        <w:t xml:space="preserve"> by your client.  Electronic or typed signatures will not be accepted.</w:t>
      </w:r>
    </w:p>
    <w:p w14:paraId="749FB6F6" w14:textId="77777777" w:rsidR="0087090F" w:rsidRPr="0056179A" w:rsidRDefault="0087090F" w:rsidP="0087090F">
      <w:pPr>
        <w:pStyle w:val="ListParagraph"/>
        <w:rPr>
          <w:rFonts w:ascii="Arial" w:hAnsi="Arial" w:cs="Arial"/>
          <w:sz w:val="24"/>
          <w:szCs w:val="24"/>
        </w:rPr>
      </w:pPr>
    </w:p>
    <w:p w14:paraId="2E3ADECC" w14:textId="77777777" w:rsidR="0087090F" w:rsidRDefault="0087090F" w:rsidP="0087090F">
      <w:pPr>
        <w:rPr>
          <w:rFonts w:ascii="Arial" w:hAnsi="Arial" w:cs="Arial"/>
          <w:b/>
          <w:sz w:val="24"/>
          <w:szCs w:val="24"/>
        </w:rPr>
      </w:pPr>
      <w:r w:rsidRPr="00782316">
        <w:rPr>
          <w:rFonts w:ascii="Arial" w:hAnsi="Arial" w:cs="Arial"/>
          <w:b/>
          <w:sz w:val="24"/>
          <w:szCs w:val="24"/>
        </w:rPr>
        <w:t xml:space="preserve">PART </w:t>
      </w:r>
      <w:r>
        <w:rPr>
          <w:rFonts w:ascii="Arial" w:hAnsi="Arial" w:cs="Arial"/>
          <w:b/>
          <w:sz w:val="24"/>
          <w:szCs w:val="24"/>
        </w:rPr>
        <w:t>6</w:t>
      </w:r>
      <w:r w:rsidRPr="00782316">
        <w:rPr>
          <w:rFonts w:ascii="Arial" w:hAnsi="Arial" w:cs="Arial"/>
          <w:b/>
          <w:sz w:val="24"/>
          <w:szCs w:val="24"/>
        </w:rPr>
        <w:t xml:space="preserve"> </w:t>
      </w:r>
      <w:r>
        <w:rPr>
          <w:rFonts w:ascii="Arial" w:hAnsi="Arial" w:cs="Arial"/>
          <w:b/>
          <w:sz w:val="24"/>
          <w:szCs w:val="24"/>
        </w:rPr>
        <w:t>–</w:t>
      </w:r>
      <w:r w:rsidRPr="00782316">
        <w:rPr>
          <w:rFonts w:ascii="Arial" w:hAnsi="Arial" w:cs="Arial"/>
          <w:b/>
          <w:sz w:val="24"/>
          <w:szCs w:val="24"/>
        </w:rPr>
        <w:t xml:space="preserve"> DECLARATION</w:t>
      </w:r>
      <w:r w:rsidR="004931A7">
        <w:rPr>
          <w:rFonts w:ascii="Arial" w:hAnsi="Arial" w:cs="Arial"/>
          <w:b/>
          <w:sz w:val="24"/>
          <w:szCs w:val="24"/>
        </w:rPr>
        <w:t xml:space="preserve"> BY LAWYER OR CHARITY</w:t>
      </w:r>
    </w:p>
    <w:p w14:paraId="23821373" w14:textId="77777777" w:rsidR="0087090F" w:rsidRPr="0056179A" w:rsidRDefault="0087090F" w:rsidP="0087090F">
      <w:pPr>
        <w:pStyle w:val="ListParagraph"/>
        <w:rPr>
          <w:rFonts w:ascii="Arial" w:hAnsi="Arial" w:cs="Arial"/>
          <w:sz w:val="24"/>
          <w:szCs w:val="24"/>
        </w:rPr>
      </w:pPr>
    </w:p>
    <w:p w14:paraId="5030E65D"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sidRPr="0056179A">
        <w:rPr>
          <w:rFonts w:ascii="Arial" w:hAnsi="Arial" w:cs="Arial"/>
          <w:sz w:val="24"/>
          <w:szCs w:val="24"/>
        </w:rPr>
        <w:t xml:space="preserve">By signing the application form, </w:t>
      </w:r>
      <w:r w:rsidR="00FF02CF">
        <w:rPr>
          <w:rFonts w:ascii="Arial" w:hAnsi="Arial" w:cs="Arial"/>
          <w:sz w:val="24"/>
          <w:szCs w:val="24"/>
        </w:rPr>
        <w:t>you</w:t>
      </w:r>
      <w:r w:rsidRPr="0056179A">
        <w:rPr>
          <w:rFonts w:ascii="Arial" w:hAnsi="Arial" w:cs="Arial"/>
          <w:sz w:val="24"/>
          <w:szCs w:val="24"/>
        </w:rPr>
        <w:t xml:space="preserve"> declare that the information </w:t>
      </w:r>
      <w:r w:rsidR="00FF02CF">
        <w:rPr>
          <w:rFonts w:ascii="Arial" w:hAnsi="Arial" w:cs="Arial"/>
          <w:sz w:val="24"/>
          <w:szCs w:val="24"/>
        </w:rPr>
        <w:t xml:space="preserve">you </w:t>
      </w:r>
      <w:r w:rsidRPr="0056179A">
        <w:rPr>
          <w:rFonts w:ascii="Arial" w:hAnsi="Arial" w:cs="Arial"/>
          <w:sz w:val="24"/>
          <w:szCs w:val="24"/>
        </w:rPr>
        <w:t>have provided on your</w:t>
      </w:r>
      <w:r w:rsidR="00FF02CF">
        <w:rPr>
          <w:rFonts w:ascii="Arial" w:hAnsi="Arial" w:cs="Arial"/>
          <w:sz w:val="24"/>
          <w:szCs w:val="24"/>
        </w:rPr>
        <w:t xml:space="preserve"> client’s</w:t>
      </w:r>
      <w:r w:rsidRPr="0056179A">
        <w:rPr>
          <w:rFonts w:ascii="Arial" w:hAnsi="Arial" w:cs="Arial"/>
          <w:sz w:val="24"/>
          <w:szCs w:val="24"/>
        </w:rPr>
        <w:t xml:space="preserve"> behalf is true and complete.</w:t>
      </w:r>
    </w:p>
    <w:p w14:paraId="7F02517A" w14:textId="77777777" w:rsidR="00E92886" w:rsidRDefault="00E92886" w:rsidP="00E92886">
      <w:pPr>
        <w:pStyle w:val="ListParagraph"/>
        <w:spacing w:after="0" w:line="360" w:lineRule="auto"/>
        <w:jc w:val="both"/>
        <w:rPr>
          <w:rFonts w:ascii="Arial" w:hAnsi="Arial" w:cs="Arial"/>
          <w:sz w:val="24"/>
          <w:szCs w:val="24"/>
        </w:rPr>
      </w:pPr>
    </w:p>
    <w:p w14:paraId="16FCB168" w14:textId="77777777" w:rsidR="00E92886" w:rsidRDefault="00E92886"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Part 6 must be signed in person, by you. Electronic or typed signatures will not be accepted.</w:t>
      </w:r>
    </w:p>
    <w:p w14:paraId="772E8E76" w14:textId="77777777" w:rsidR="0087090F" w:rsidRDefault="0087090F" w:rsidP="0087090F">
      <w:pPr>
        <w:pStyle w:val="ListParagraph"/>
        <w:spacing w:after="0" w:line="360" w:lineRule="auto"/>
        <w:jc w:val="both"/>
        <w:rPr>
          <w:rFonts w:ascii="Arial" w:hAnsi="Arial" w:cs="Arial"/>
          <w:sz w:val="24"/>
          <w:szCs w:val="24"/>
        </w:rPr>
      </w:pPr>
    </w:p>
    <w:p w14:paraId="501C4119"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sidRPr="0056179A">
        <w:rPr>
          <w:rFonts w:ascii="Arial" w:hAnsi="Arial" w:cs="Arial"/>
          <w:sz w:val="24"/>
          <w:szCs w:val="24"/>
        </w:rPr>
        <w:t>The information you provide will be processed in accordance with Data Protection and Freedom of Information legislation.</w:t>
      </w:r>
    </w:p>
    <w:p w14:paraId="66FA3C37" w14:textId="77777777" w:rsidR="0087090F" w:rsidRPr="0056179A" w:rsidRDefault="0087090F" w:rsidP="0087090F">
      <w:pPr>
        <w:pStyle w:val="ListParagraph"/>
        <w:rPr>
          <w:rFonts w:ascii="Arial" w:hAnsi="Arial" w:cs="Arial"/>
          <w:sz w:val="24"/>
          <w:szCs w:val="24"/>
        </w:rPr>
      </w:pPr>
    </w:p>
    <w:p w14:paraId="28E4E58B" w14:textId="77777777" w:rsidR="00CF1E1C" w:rsidRPr="000A4021" w:rsidRDefault="00FF02CF" w:rsidP="0087090F">
      <w:pPr>
        <w:pStyle w:val="ListParagraph"/>
        <w:numPr>
          <w:ilvl w:val="0"/>
          <w:numId w:val="1"/>
        </w:numPr>
        <w:spacing w:after="0" w:line="360" w:lineRule="auto"/>
        <w:ind w:hanging="720"/>
        <w:jc w:val="both"/>
        <w:rPr>
          <w:rFonts w:ascii="Arial" w:hAnsi="Arial" w:cs="Arial"/>
          <w:sz w:val="24"/>
          <w:szCs w:val="24"/>
        </w:rPr>
      </w:pPr>
      <w:r w:rsidRPr="000A4021">
        <w:rPr>
          <w:rFonts w:ascii="Arial" w:hAnsi="Arial" w:cs="Arial"/>
          <w:sz w:val="24"/>
          <w:szCs w:val="24"/>
        </w:rPr>
        <w:t xml:space="preserve">You </w:t>
      </w:r>
      <w:r w:rsidR="0087090F" w:rsidRPr="000A4021">
        <w:rPr>
          <w:rFonts w:ascii="Arial" w:hAnsi="Arial" w:cs="Arial"/>
          <w:sz w:val="24"/>
          <w:szCs w:val="24"/>
        </w:rPr>
        <w:t xml:space="preserve">will ask </w:t>
      </w:r>
      <w:r w:rsidRPr="000A4021">
        <w:rPr>
          <w:rFonts w:ascii="Arial" w:hAnsi="Arial" w:cs="Arial"/>
          <w:sz w:val="24"/>
          <w:szCs w:val="24"/>
        </w:rPr>
        <w:t xml:space="preserve">your client </w:t>
      </w:r>
      <w:r w:rsidR="0087090F" w:rsidRPr="000A4021">
        <w:rPr>
          <w:rFonts w:ascii="Arial" w:hAnsi="Arial" w:cs="Arial"/>
          <w:sz w:val="24"/>
          <w:szCs w:val="24"/>
        </w:rPr>
        <w:t xml:space="preserve">for a copy of </w:t>
      </w:r>
      <w:r w:rsidRPr="000A4021">
        <w:rPr>
          <w:rFonts w:ascii="Arial" w:hAnsi="Arial" w:cs="Arial"/>
          <w:sz w:val="24"/>
          <w:szCs w:val="24"/>
        </w:rPr>
        <w:t>their</w:t>
      </w:r>
      <w:r w:rsidR="0087090F" w:rsidRPr="000A4021">
        <w:rPr>
          <w:rFonts w:ascii="Arial" w:hAnsi="Arial" w:cs="Arial"/>
          <w:sz w:val="24"/>
          <w:szCs w:val="24"/>
        </w:rPr>
        <w:t xml:space="preserve"> photographic identification.</w:t>
      </w:r>
      <w:r w:rsidR="000A4021" w:rsidRPr="000A4021">
        <w:rPr>
          <w:rFonts w:ascii="Arial" w:hAnsi="Arial" w:cs="Arial"/>
          <w:sz w:val="24"/>
          <w:szCs w:val="24"/>
        </w:rPr>
        <w:t xml:space="preserve"> </w:t>
      </w:r>
      <w:r w:rsidR="00CF1E1C" w:rsidRPr="000A4021">
        <w:rPr>
          <w:rFonts w:ascii="Arial" w:hAnsi="Arial" w:cs="Arial"/>
          <w:sz w:val="24"/>
          <w:szCs w:val="24"/>
        </w:rPr>
        <w:t>Photographic identification is required by the Department to help ensure that files released under the Rules are issued to the correct applicant.</w:t>
      </w:r>
    </w:p>
    <w:p w14:paraId="7046DDFC" w14:textId="77777777" w:rsidR="00CF1E1C" w:rsidRPr="00CF1E1C" w:rsidRDefault="00CF1E1C" w:rsidP="00CF1E1C">
      <w:pPr>
        <w:pStyle w:val="ListParagraph"/>
        <w:rPr>
          <w:rFonts w:ascii="Arial" w:hAnsi="Arial" w:cs="Arial"/>
          <w:sz w:val="24"/>
          <w:szCs w:val="24"/>
        </w:rPr>
      </w:pPr>
    </w:p>
    <w:p w14:paraId="69BEFA3D" w14:textId="77777777" w:rsidR="00CF1E1C" w:rsidRDefault="00CF1E1C"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 xml:space="preserve">Accepted forms of photographic identification are: Driving Licence, Passport, Student photo-card, or a NI Electoral Card </w:t>
      </w:r>
      <w:r w:rsidR="00067E21">
        <w:rPr>
          <w:rFonts w:ascii="Arial" w:hAnsi="Arial" w:cs="Arial"/>
          <w:sz w:val="24"/>
          <w:szCs w:val="24"/>
        </w:rPr>
        <w:t>and</w:t>
      </w:r>
      <w:r>
        <w:rPr>
          <w:rFonts w:ascii="Arial" w:hAnsi="Arial" w:cs="Arial"/>
          <w:sz w:val="24"/>
          <w:szCs w:val="24"/>
        </w:rPr>
        <w:t xml:space="preserve"> a utility bill or bank statement with your client</w:t>
      </w:r>
      <w:r w:rsidR="00753928">
        <w:rPr>
          <w:rFonts w:ascii="Arial" w:hAnsi="Arial" w:cs="Arial"/>
          <w:sz w:val="24"/>
          <w:szCs w:val="24"/>
        </w:rPr>
        <w:t>’</w:t>
      </w:r>
      <w:r>
        <w:rPr>
          <w:rFonts w:ascii="Arial" w:hAnsi="Arial" w:cs="Arial"/>
          <w:sz w:val="24"/>
          <w:szCs w:val="24"/>
        </w:rPr>
        <w:t>s name and address.</w:t>
      </w:r>
    </w:p>
    <w:p w14:paraId="5E92F35D" w14:textId="77777777" w:rsidR="000A4021" w:rsidRPr="000A4021" w:rsidRDefault="000A4021" w:rsidP="000A4021">
      <w:pPr>
        <w:pStyle w:val="ListParagraph"/>
        <w:rPr>
          <w:rFonts w:ascii="Arial" w:hAnsi="Arial" w:cs="Arial"/>
          <w:sz w:val="24"/>
          <w:szCs w:val="24"/>
        </w:rPr>
      </w:pPr>
    </w:p>
    <w:p w14:paraId="468F24A1" w14:textId="77777777" w:rsidR="0087090F" w:rsidRPr="00F03BD2" w:rsidRDefault="0087090F" w:rsidP="0087090F">
      <w:pPr>
        <w:rPr>
          <w:rFonts w:ascii="Arial" w:hAnsi="Arial" w:cs="Arial"/>
          <w:b/>
          <w:sz w:val="24"/>
          <w:szCs w:val="24"/>
        </w:rPr>
      </w:pPr>
      <w:r>
        <w:rPr>
          <w:rFonts w:ascii="Arial" w:hAnsi="Arial" w:cs="Arial"/>
          <w:b/>
          <w:sz w:val="24"/>
          <w:szCs w:val="24"/>
        </w:rPr>
        <w:lastRenderedPageBreak/>
        <w:t>UNDERTAKING</w:t>
      </w:r>
    </w:p>
    <w:p w14:paraId="7C7D1943" w14:textId="77777777" w:rsidR="0087090F" w:rsidRPr="0056179A" w:rsidRDefault="0087090F" w:rsidP="0087090F">
      <w:pPr>
        <w:pStyle w:val="ListParagraph"/>
        <w:numPr>
          <w:ilvl w:val="0"/>
          <w:numId w:val="1"/>
        </w:numPr>
        <w:spacing w:after="0" w:line="360" w:lineRule="auto"/>
        <w:ind w:hanging="720"/>
        <w:jc w:val="both"/>
        <w:rPr>
          <w:rFonts w:ascii="Arial" w:hAnsi="Arial" w:cs="Arial"/>
          <w:sz w:val="24"/>
          <w:szCs w:val="24"/>
        </w:rPr>
      </w:pPr>
      <w:r w:rsidRPr="0056179A">
        <w:rPr>
          <w:rFonts w:ascii="Arial" w:hAnsi="Arial" w:cs="Arial"/>
          <w:sz w:val="24"/>
          <w:szCs w:val="24"/>
        </w:rPr>
        <w:t xml:space="preserve">An Undertaking is at the core of </w:t>
      </w:r>
      <w:r w:rsidR="00B419CA">
        <w:rPr>
          <w:rFonts w:ascii="Arial" w:hAnsi="Arial" w:cs="Arial"/>
          <w:sz w:val="24"/>
          <w:szCs w:val="24"/>
        </w:rPr>
        <w:t>the</w:t>
      </w:r>
      <w:r w:rsidRPr="0056179A">
        <w:rPr>
          <w:rFonts w:ascii="Arial" w:hAnsi="Arial" w:cs="Arial"/>
          <w:sz w:val="24"/>
          <w:szCs w:val="24"/>
        </w:rPr>
        <w:t xml:space="preserve"> application to gain privileged access to court files. If you wish to request access to information contained in a court file under the Rules, you are required to sign an Undertaking to the effect that you will keep the information confidential, and that you will not publish the information released or disseminate it further</w:t>
      </w:r>
      <w:r w:rsidRPr="0056179A">
        <w:rPr>
          <w:rFonts w:ascii="Arial" w:hAnsi="Arial" w:cs="Arial"/>
          <w:szCs w:val="24"/>
        </w:rPr>
        <w:t xml:space="preserve">.  </w:t>
      </w:r>
    </w:p>
    <w:p w14:paraId="663F2B4E" w14:textId="77777777" w:rsidR="0087090F" w:rsidRPr="0056179A" w:rsidRDefault="0087090F" w:rsidP="0087090F">
      <w:pPr>
        <w:pStyle w:val="ListParagraph"/>
        <w:spacing w:after="0" w:line="360" w:lineRule="auto"/>
        <w:jc w:val="both"/>
        <w:rPr>
          <w:rFonts w:ascii="Arial" w:hAnsi="Arial" w:cs="Arial"/>
          <w:sz w:val="24"/>
          <w:szCs w:val="24"/>
        </w:rPr>
      </w:pPr>
    </w:p>
    <w:p w14:paraId="206D34DE" w14:textId="77777777" w:rsidR="0087090F" w:rsidRDefault="0087090F" w:rsidP="0087090F">
      <w:pPr>
        <w:pStyle w:val="ListParagraph"/>
        <w:numPr>
          <w:ilvl w:val="0"/>
          <w:numId w:val="1"/>
        </w:numPr>
        <w:spacing w:after="0" w:line="360" w:lineRule="auto"/>
        <w:ind w:hanging="720"/>
        <w:jc w:val="both"/>
        <w:rPr>
          <w:rFonts w:ascii="Arial" w:hAnsi="Arial" w:cs="Arial"/>
          <w:sz w:val="24"/>
          <w:szCs w:val="24"/>
        </w:rPr>
      </w:pPr>
      <w:r w:rsidRPr="0056179A">
        <w:rPr>
          <w:rFonts w:ascii="Arial" w:hAnsi="Arial" w:cs="Arial"/>
          <w:sz w:val="24"/>
          <w:szCs w:val="24"/>
        </w:rPr>
        <w:t>The Undertaking does not permit the copying of disclosed documentation directly to third parties, with the exception of the copying of such documentation by legal representatives who are subject to the Undertaking for the purposes of sharing it with counsel and with medical or other expert witnesses with a view to obtaining advice on legal remedies or to make submissions asking the Attorney General to consider a new inquest under section 14 (1) of the Coroners Act (Northern Ireland) 1959.  The Undertaking does not allow such information to be used in court cases without the express permission of Department.</w:t>
      </w:r>
    </w:p>
    <w:p w14:paraId="1891E0D9" w14:textId="77777777" w:rsidR="00753928" w:rsidRPr="00753928" w:rsidRDefault="00753928" w:rsidP="00753928">
      <w:pPr>
        <w:pStyle w:val="ListParagraph"/>
        <w:rPr>
          <w:rFonts w:ascii="Arial" w:hAnsi="Arial" w:cs="Arial"/>
          <w:sz w:val="24"/>
          <w:szCs w:val="24"/>
        </w:rPr>
      </w:pPr>
    </w:p>
    <w:p w14:paraId="2F6BA127" w14:textId="77777777" w:rsidR="00753928" w:rsidRPr="0056179A" w:rsidRDefault="00753928" w:rsidP="0087090F">
      <w:pPr>
        <w:pStyle w:val="ListParagraph"/>
        <w:numPr>
          <w:ilvl w:val="0"/>
          <w:numId w:val="1"/>
        </w:numPr>
        <w:spacing w:after="0" w:line="360" w:lineRule="auto"/>
        <w:ind w:hanging="720"/>
        <w:jc w:val="both"/>
        <w:rPr>
          <w:rFonts w:ascii="Arial" w:hAnsi="Arial" w:cs="Arial"/>
          <w:sz w:val="24"/>
          <w:szCs w:val="24"/>
        </w:rPr>
      </w:pPr>
      <w:r>
        <w:rPr>
          <w:rFonts w:ascii="Arial" w:hAnsi="Arial" w:cs="Arial"/>
          <w:sz w:val="24"/>
          <w:szCs w:val="24"/>
        </w:rPr>
        <w:t>Each Undertaking submitted with the appli</w:t>
      </w:r>
      <w:r w:rsidR="00AF2328">
        <w:rPr>
          <w:rFonts w:ascii="Arial" w:hAnsi="Arial" w:cs="Arial"/>
          <w:sz w:val="24"/>
          <w:szCs w:val="24"/>
        </w:rPr>
        <w:t>cation, must be signed</w:t>
      </w:r>
      <w:r>
        <w:rPr>
          <w:rFonts w:ascii="Arial" w:hAnsi="Arial" w:cs="Arial"/>
          <w:sz w:val="24"/>
          <w:szCs w:val="24"/>
        </w:rPr>
        <w:t xml:space="preserve"> in person.  Electronic or typed signatures will not be accepted.</w:t>
      </w:r>
    </w:p>
    <w:p w14:paraId="4F12111C" w14:textId="77777777" w:rsidR="0087090F" w:rsidRPr="00D43D77" w:rsidRDefault="0087090F" w:rsidP="0087090F">
      <w:pPr>
        <w:pStyle w:val="Heading1"/>
        <w:ind w:firstLine="709"/>
        <w:jc w:val="both"/>
        <w:rPr>
          <w:rFonts w:ascii="Arial" w:hAnsi="Arial" w:cs="Arial"/>
          <w:i/>
          <w:color w:val="auto"/>
          <w:sz w:val="24"/>
          <w:szCs w:val="24"/>
        </w:rPr>
      </w:pPr>
      <w:r w:rsidRPr="00D43D77">
        <w:rPr>
          <w:rFonts w:ascii="Arial" w:hAnsi="Arial" w:cs="Arial"/>
          <w:i/>
          <w:color w:val="auto"/>
          <w:sz w:val="24"/>
          <w:szCs w:val="24"/>
        </w:rPr>
        <w:t>Applicants Represented by Lawyers</w:t>
      </w:r>
    </w:p>
    <w:p w14:paraId="03274501" w14:textId="77777777" w:rsidR="0019575C" w:rsidRPr="0019575C" w:rsidRDefault="0019575C" w:rsidP="0087090F">
      <w:pPr>
        <w:pStyle w:val="ListParagraph"/>
        <w:numPr>
          <w:ilvl w:val="0"/>
          <w:numId w:val="2"/>
        </w:numPr>
        <w:spacing w:before="240" w:after="240" w:line="360" w:lineRule="auto"/>
        <w:ind w:left="709" w:hanging="709"/>
        <w:contextualSpacing w:val="0"/>
        <w:jc w:val="both"/>
        <w:rPr>
          <w:rFonts w:ascii="Arial" w:eastAsia="Times New Roman" w:hAnsi="Arial" w:cs="Arial"/>
          <w:vanish/>
          <w:sz w:val="24"/>
          <w:szCs w:val="24"/>
        </w:rPr>
      </w:pPr>
    </w:p>
    <w:p w14:paraId="148EE513" w14:textId="77777777" w:rsidR="0019575C" w:rsidRPr="0019575C" w:rsidRDefault="0019575C" w:rsidP="0087090F">
      <w:pPr>
        <w:pStyle w:val="ListParagraph"/>
        <w:numPr>
          <w:ilvl w:val="0"/>
          <w:numId w:val="2"/>
        </w:numPr>
        <w:spacing w:before="240" w:after="240" w:line="360" w:lineRule="auto"/>
        <w:ind w:left="709" w:hanging="709"/>
        <w:contextualSpacing w:val="0"/>
        <w:jc w:val="both"/>
        <w:rPr>
          <w:rFonts w:ascii="Arial" w:eastAsia="Times New Roman" w:hAnsi="Arial" w:cs="Arial"/>
          <w:vanish/>
          <w:sz w:val="24"/>
          <w:szCs w:val="24"/>
        </w:rPr>
      </w:pPr>
    </w:p>
    <w:p w14:paraId="48F6B5BD" w14:textId="77777777" w:rsidR="0019575C" w:rsidRPr="0019575C" w:rsidRDefault="0019575C" w:rsidP="0087090F">
      <w:pPr>
        <w:pStyle w:val="ListParagraph"/>
        <w:numPr>
          <w:ilvl w:val="0"/>
          <w:numId w:val="2"/>
        </w:numPr>
        <w:spacing w:before="240" w:after="240" w:line="360" w:lineRule="auto"/>
        <w:ind w:left="709" w:hanging="709"/>
        <w:contextualSpacing w:val="0"/>
        <w:jc w:val="both"/>
        <w:rPr>
          <w:rFonts w:ascii="Arial" w:eastAsia="Times New Roman" w:hAnsi="Arial" w:cs="Arial"/>
          <w:vanish/>
          <w:sz w:val="24"/>
          <w:szCs w:val="24"/>
        </w:rPr>
      </w:pPr>
    </w:p>
    <w:p w14:paraId="3BA6E81B" w14:textId="77777777" w:rsidR="0019575C" w:rsidRPr="0019575C" w:rsidRDefault="0019575C" w:rsidP="0087090F">
      <w:pPr>
        <w:pStyle w:val="ListParagraph"/>
        <w:numPr>
          <w:ilvl w:val="0"/>
          <w:numId w:val="2"/>
        </w:numPr>
        <w:spacing w:before="240" w:after="240" w:line="360" w:lineRule="auto"/>
        <w:ind w:left="709" w:hanging="709"/>
        <w:contextualSpacing w:val="0"/>
        <w:jc w:val="both"/>
        <w:rPr>
          <w:rFonts w:ascii="Arial" w:eastAsia="Times New Roman" w:hAnsi="Arial" w:cs="Arial"/>
          <w:vanish/>
          <w:sz w:val="24"/>
          <w:szCs w:val="24"/>
        </w:rPr>
      </w:pPr>
    </w:p>
    <w:p w14:paraId="0D23227D" w14:textId="77777777" w:rsidR="0019575C" w:rsidRPr="0019575C" w:rsidRDefault="0019575C" w:rsidP="0087090F">
      <w:pPr>
        <w:pStyle w:val="ListParagraph"/>
        <w:numPr>
          <w:ilvl w:val="0"/>
          <w:numId w:val="2"/>
        </w:numPr>
        <w:spacing w:before="240" w:after="240" w:line="360" w:lineRule="auto"/>
        <w:ind w:left="709" w:hanging="709"/>
        <w:contextualSpacing w:val="0"/>
        <w:jc w:val="both"/>
        <w:rPr>
          <w:rFonts w:ascii="Arial" w:eastAsia="Times New Roman" w:hAnsi="Arial" w:cs="Arial"/>
          <w:vanish/>
          <w:sz w:val="24"/>
          <w:szCs w:val="24"/>
        </w:rPr>
      </w:pPr>
    </w:p>
    <w:p w14:paraId="17EEBE40" w14:textId="77777777" w:rsidR="0019575C" w:rsidRPr="0019575C" w:rsidRDefault="0019575C" w:rsidP="0087090F">
      <w:pPr>
        <w:pStyle w:val="ListParagraph"/>
        <w:numPr>
          <w:ilvl w:val="0"/>
          <w:numId w:val="2"/>
        </w:numPr>
        <w:spacing w:before="240" w:after="240" w:line="360" w:lineRule="auto"/>
        <w:ind w:left="709" w:hanging="709"/>
        <w:contextualSpacing w:val="0"/>
        <w:jc w:val="both"/>
        <w:rPr>
          <w:rFonts w:ascii="Arial" w:eastAsia="Times New Roman" w:hAnsi="Arial" w:cs="Arial"/>
          <w:vanish/>
          <w:sz w:val="24"/>
          <w:szCs w:val="24"/>
        </w:rPr>
      </w:pPr>
    </w:p>
    <w:p w14:paraId="3D055080" w14:textId="77777777" w:rsidR="0019575C" w:rsidRPr="0019575C" w:rsidRDefault="0019575C" w:rsidP="0087090F">
      <w:pPr>
        <w:pStyle w:val="ListParagraph"/>
        <w:numPr>
          <w:ilvl w:val="0"/>
          <w:numId w:val="2"/>
        </w:numPr>
        <w:spacing w:before="240" w:after="240" w:line="360" w:lineRule="auto"/>
        <w:ind w:left="709" w:hanging="709"/>
        <w:contextualSpacing w:val="0"/>
        <w:jc w:val="both"/>
        <w:rPr>
          <w:rFonts w:ascii="Arial" w:eastAsia="Times New Roman" w:hAnsi="Arial" w:cs="Arial"/>
          <w:vanish/>
          <w:sz w:val="24"/>
          <w:szCs w:val="24"/>
        </w:rPr>
      </w:pPr>
    </w:p>
    <w:p w14:paraId="0FEE21A2" w14:textId="77777777" w:rsidR="0019575C" w:rsidRPr="0019575C" w:rsidRDefault="0019575C" w:rsidP="0087090F">
      <w:pPr>
        <w:pStyle w:val="ListParagraph"/>
        <w:numPr>
          <w:ilvl w:val="0"/>
          <w:numId w:val="2"/>
        </w:numPr>
        <w:spacing w:before="240" w:after="240" w:line="360" w:lineRule="auto"/>
        <w:ind w:left="709" w:hanging="709"/>
        <w:contextualSpacing w:val="0"/>
        <w:jc w:val="both"/>
        <w:rPr>
          <w:rFonts w:ascii="Arial" w:eastAsia="Times New Roman" w:hAnsi="Arial" w:cs="Arial"/>
          <w:vanish/>
          <w:sz w:val="24"/>
          <w:szCs w:val="24"/>
        </w:rPr>
      </w:pPr>
    </w:p>
    <w:p w14:paraId="3D8D033E" w14:textId="77777777" w:rsidR="0087090F" w:rsidRDefault="0087090F" w:rsidP="0087090F">
      <w:pPr>
        <w:pStyle w:val="BodyText"/>
        <w:numPr>
          <w:ilvl w:val="0"/>
          <w:numId w:val="2"/>
        </w:numPr>
        <w:spacing w:before="240" w:after="240" w:line="360" w:lineRule="auto"/>
        <w:ind w:left="709" w:hanging="709"/>
        <w:jc w:val="both"/>
        <w:rPr>
          <w:rFonts w:ascii="Arial" w:hAnsi="Arial" w:cs="Arial"/>
          <w:szCs w:val="24"/>
        </w:rPr>
      </w:pPr>
      <w:r w:rsidRPr="00BA4C62">
        <w:rPr>
          <w:rFonts w:ascii="Arial" w:hAnsi="Arial" w:cs="Arial"/>
          <w:szCs w:val="24"/>
        </w:rPr>
        <w:t>Where a legal firm is acting on behalf of an applicant, a Partner must sign the Undertaking</w:t>
      </w:r>
      <w:r>
        <w:rPr>
          <w:rFonts w:ascii="Arial" w:hAnsi="Arial" w:cs="Arial"/>
          <w:szCs w:val="24"/>
        </w:rPr>
        <w:t xml:space="preserve"> </w:t>
      </w:r>
      <w:proofErr w:type="gramStart"/>
      <w:r>
        <w:rPr>
          <w:rFonts w:ascii="Arial" w:hAnsi="Arial" w:cs="Arial"/>
          <w:szCs w:val="24"/>
        </w:rPr>
        <w:t>so as to</w:t>
      </w:r>
      <w:proofErr w:type="gramEnd"/>
      <w:r>
        <w:rPr>
          <w:rFonts w:ascii="Arial" w:hAnsi="Arial" w:cs="Arial"/>
          <w:szCs w:val="24"/>
        </w:rPr>
        <w:t xml:space="preserve"> bind the entire firm.</w:t>
      </w:r>
    </w:p>
    <w:p w14:paraId="65C22E9F" w14:textId="77777777" w:rsidR="0087090F" w:rsidRDefault="0087090F" w:rsidP="0087090F">
      <w:pPr>
        <w:pStyle w:val="BodyText"/>
        <w:numPr>
          <w:ilvl w:val="0"/>
          <w:numId w:val="2"/>
        </w:numPr>
        <w:spacing w:before="240" w:after="240" w:line="360" w:lineRule="auto"/>
        <w:ind w:left="709" w:hanging="709"/>
        <w:jc w:val="both"/>
        <w:rPr>
          <w:rFonts w:ascii="Arial" w:hAnsi="Arial" w:cs="Arial"/>
          <w:szCs w:val="24"/>
        </w:rPr>
      </w:pPr>
      <w:r w:rsidRPr="00BA4C62">
        <w:rPr>
          <w:rFonts w:ascii="Arial" w:hAnsi="Arial" w:cs="Arial"/>
          <w:szCs w:val="24"/>
        </w:rPr>
        <w:t>Each Undertaking is specific to an application.  Some firms are involved with multiple applications, and they must sign separate Undertakings for each application.  It is not permissible for a legal firm to sign a single blanket Undertaking covering multiple applications.</w:t>
      </w:r>
    </w:p>
    <w:p w14:paraId="65838671" w14:textId="77777777" w:rsidR="00FF12D5" w:rsidRDefault="0087090F" w:rsidP="0087090F">
      <w:pPr>
        <w:pStyle w:val="BodyText"/>
        <w:numPr>
          <w:ilvl w:val="0"/>
          <w:numId w:val="2"/>
        </w:numPr>
        <w:spacing w:before="240" w:after="240" w:line="360" w:lineRule="auto"/>
        <w:ind w:left="709" w:hanging="709"/>
        <w:jc w:val="both"/>
        <w:rPr>
          <w:rFonts w:ascii="Arial" w:hAnsi="Arial" w:cs="Arial"/>
          <w:szCs w:val="24"/>
        </w:rPr>
      </w:pPr>
      <w:r w:rsidRPr="00BA4C62">
        <w:rPr>
          <w:rFonts w:ascii="Arial" w:hAnsi="Arial" w:cs="Arial"/>
          <w:szCs w:val="24"/>
        </w:rPr>
        <w:t xml:space="preserve">It is expected that </w:t>
      </w:r>
      <w:r w:rsidR="00B419CA">
        <w:rPr>
          <w:rFonts w:ascii="Arial" w:hAnsi="Arial" w:cs="Arial"/>
          <w:szCs w:val="24"/>
        </w:rPr>
        <w:t>you</w:t>
      </w:r>
      <w:r w:rsidRPr="00BA4C62">
        <w:rPr>
          <w:rFonts w:ascii="Arial" w:hAnsi="Arial" w:cs="Arial"/>
          <w:szCs w:val="24"/>
        </w:rPr>
        <w:t xml:space="preserve"> will ensure that you</w:t>
      </w:r>
      <w:r w:rsidR="00B419CA">
        <w:rPr>
          <w:rFonts w:ascii="Arial" w:hAnsi="Arial" w:cs="Arial"/>
          <w:szCs w:val="24"/>
        </w:rPr>
        <w:t>r client</w:t>
      </w:r>
      <w:r w:rsidRPr="00BA4C62">
        <w:rPr>
          <w:rFonts w:ascii="Arial" w:hAnsi="Arial" w:cs="Arial"/>
          <w:szCs w:val="24"/>
        </w:rPr>
        <w:t xml:space="preserve"> fully understand the choices </w:t>
      </w:r>
      <w:r w:rsidR="00B419CA">
        <w:rPr>
          <w:rFonts w:ascii="Arial" w:hAnsi="Arial" w:cs="Arial"/>
          <w:szCs w:val="24"/>
        </w:rPr>
        <w:t>they</w:t>
      </w:r>
      <w:r w:rsidRPr="00BA4C62">
        <w:rPr>
          <w:rFonts w:ascii="Arial" w:hAnsi="Arial" w:cs="Arial"/>
          <w:szCs w:val="24"/>
        </w:rPr>
        <w:t xml:space="preserve"> are being invited to make between the F</w:t>
      </w:r>
      <w:r>
        <w:rPr>
          <w:rFonts w:ascii="Arial" w:hAnsi="Arial" w:cs="Arial"/>
          <w:szCs w:val="24"/>
        </w:rPr>
        <w:t xml:space="preserve">reedom of Information Act, </w:t>
      </w:r>
      <w:r w:rsidRPr="00BA4C62">
        <w:rPr>
          <w:rFonts w:ascii="Arial" w:hAnsi="Arial" w:cs="Arial"/>
          <w:szCs w:val="24"/>
        </w:rPr>
        <w:t xml:space="preserve">the </w:t>
      </w:r>
    </w:p>
    <w:p w14:paraId="01C9807C" w14:textId="77777777" w:rsidR="0087090F" w:rsidRDefault="0087090F" w:rsidP="00FF12D5">
      <w:pPr>
        <w:pStyle w:val="BodyText"/>
        <w:spacing w:before="240" w:after="240" w:line="360" w:lineRule="auto"/>
        <w:ind w:left="709"/>
        <w:jc w:val="both"/>
        <w:rPr>
          <w:rFonts w:ascii="Arial" w:hAnsi="Arial" w:cs="Arial"/>
          <w:szCs w:val="24"/>
        </w:rPr>
      </w:pPr>
      <w:r>
        <w:rPr>
          <w:rFonts w:ascii="Arial" w:hAnsi="Arial" w:cs="Arial"/>
          <w:szCs w:val="24"/>
        </w:rPr>
        <w:lastRenderedPageBreak/>
        <w:t>Rules</w:t>
      </w:r>
      <w:r w:rsidRPr="00BA4C62">
        <w:rPr>
          <w:rFonts w:ascii="Arial" w:hAnsi="Arial" w:cs="Arial"/>
          <w:szCs w:val="24"/>
        </w:rPr>
        <w:t xml:space="preserve"> </w:t>
      </w:r>
      <w:r>
        <w:rPr>
          <w:rFonts w:ascii="Arial" w:hAnsi="Arial" w:cs="Arial"/>
          <w:szCs w:val="24"/>
        </w:rPr>
        <w:t xml:space="preserve">and other </w:t>
      </w:r>
      <w:r w:rsidRPr="00BA4C62">
        <w:rPr>
          <w:rFonts w:ascii="Arial" w:hAnsi="Arial" w:cs="Arial"/>
          <w:szCs w:val="24"/>
        </w:rPr>
        <w:t xml:space="preserve">routes and that </w:t>
      </w:r>
      <w:r w:rsidR="00B419CA">
        <w:rPr>
          <w:rFonts w:ascii="Arial" w:hAnsi="Arial" w:cs="Arial"/>
          <w:szCs w:val="24"/>
        </w:rPr>
        <w:t>they</w:t>
      </w:r>
      <w:r w:rsidRPr="00BA4C62">
        <w:rPr>
          <w:rFonts w:ascii="Arial" w:hAnsi="Arial" w:cs="Arial"/>
          <w:szCs w:val="24"/>
        </w:rPr>
        <w:t xml:space="preserve"> fully understand what </w:t>
      </w:r>
      <w:r w:rsidR="00B419CA">
        <w:rPr>
          <w:rFonts w:ascii="Arial" w:hAnsi="Arial" w:cs="Arial"/>
          <w:szCs w:val="24"/>
        </w:rPr>
        <w:t>they</w:t>
      </w:r>
      <w:r w:rsidRPr="00BA4C62">
        <w:rPr>
          <w:rFonts w:ascii="Arial" w:hAnsi="Arial" w:cs="Arial"/>
          <w:szCs w:val="24"/>
        </w:rPr>
        <w:t xml:space="preserve"> are committing to when signing</w:t>
      </w:r>
      <w:r>
        <w:rPr>
          <w:rFonts w:ascii="Arial" w:hAnsi="Arial" w:cs="Arial"/>
          <w:szCs w:val="24"/>
        </w:rPr>
        <w:t xml:space="preserve"> the Undertaking.  </w:t>
      </w:r>
      <w:r w:rsidRPr="00BA4C62">
        <w:rPr>
          <w:rFonts w:ascii="Arial" w:hAnsi="Arial" w:cs="Arial"/>
          <w:szCs w:val="24"/>
        </w:rPr>
        <w:t>Undertakings must be signed by each individual applicant who is seeking access to the information</w:t>
      </w:r>
      <w:r>
        <w:rPr>
          <w:rFonts w:ascii="Arial" w:hAnsi="Arial" w:cs="Arial"/>
          <w:szCs w:val="24"/>
        </w:rPr>
        <w:t>.</w:t>
      </w:r>
    </w:p>
    <w:p w14:paraId="2A52C9F3" w14:textId="77777777" w:rsidR="0087090F" w:rsidRDefault="0087090F" w:rsidP="0087090F">
      <w:pPr>
        <w:pStyle w:val="BodyText"/>
        <w:numPr>
          <w:ilvl w:val="0"/>
          <w:numId w:val="2"/>
        </w:numPr>
        <w:spacing w:before="240" w:after="240" w:line="360" w:lineRule="auto"/>
        <w:ind w:left="709" w:hanging="709"/>
        <w:jc w:val="both"/>
        <w:rPr>
          <w:rFonts w:ascii="Arial" w:hAnsi="Arial" w:cs="Arial"/>
          <w:szCs w:val="24"/>
        </w:rPr>
      </w:pPr>
      <w:r w:rsidRPr="00BB08E2">
        <w:rPr>
          <w:rFonts w:ascii="Arial" w:hAnsi="Arial" w:cs="Arial"/>
          <w:szCs w:val="24"/>
        </w:rPr>
        <w:t>If you</w:t>
      </w:r>
      <w:r w:rsidR="00B419CA">
        <w:rPr>
          <w:rFonts w:ascii="Arial" w:hAnsi="Arial" w:cs="Arial"/>
          <w:szCs w:val="24"/>
        </w:rPr>
        <w:t>r client</w:t>
      </w:r>
      <w:r w:rsidRPr="00BB08E2">
        <w:rPr>
          <w:rFonts w:ascii="Arial" w:hAnsi="Arial" w:cs="Arial"/>
          <w:szCs w:val="24"/>
        </w:rPr>
        <w:t xml:space="preserve"> would like to publish the released information from a court file you</w:t>
      </w:r>
      <w:r>
        <w:rPr>
          <w:rFonts w:ascii="Arial" w:hAnsi="Arial" w:cs="Arial"/>
          <w:szCs w:val="24"/>
        </w:rPr>
        <w:t xml:space="preserve"> </w:t>
      </w:r>
      <w:r w:rsidRPr="00BB08E2">
        <w:rPr>
          <w:rFonts w:ascii="Arial" w:hAnsi="Arial" w:cs="Arial"/>
          <w:szCs w:val="24"/>
        </w:rPr>
        <w:t xml:space="preserve">must seek permission from the Department </w:t>
      </w:r>
      <w:r w:rsidR="00B419CA">
        <w:rPr>
          <w:rFonts w:ascii="Arial" w:hAnsi="Arial" w:cs="Arial"/>
          <w:szCs w:val="24"/>
        </w:rPr>
        <w:t xml:space="preserve">on their </w:t>
      </w:r>
      <w:proofErr w:type="gramStart"/>
      <w:r w:rsidR="00B419CA">
        <w:rPr>
          <w:rFonts w:ascii="Arial" w:hAnsi="Arial" w:cs="Arial"/>
          <w:szCs w:val="24"/>
        </w:rPr>
        <w:t xml:space="preserve">behalf, </w:t>
      </w:r>
      <w:r w:rsidRPr="00BB08E2">
        <w:rPr>
          <w:rFonts w:ascii="Arial" w:hAnsi="Arial" w:cs="Arial"/>
          <w:szCs w:val="24"/>
        </w:rPr>
        <w:t>and</w:t>
      </w:r>
      <w:proofErr w:type="gramEnd"/>
      <w:r w:rsidRPr="00BB08E2">
        <w:rPr>
          <w:rFonts w:ascii="Arial" w:hAnsi="Arial" w:cs="Arial"/>
          <w:szCs w:val="24"/>
        </w:rPr>
        <w:t xml:space="preserve"> clearly identify the information </w:t>
      </w:r>
      <w:r w:rsidR="00B419CA">
        <w:rPr>
          <w:rFonts w:ascii="Arial" w:hAnsi="Arial" w:cs="Arial"/>
          <w:szCs w:val="24"/>
        </w:rPr>
        <w:t>they</w:t>
      </w:r>
      <w:r w:rsidRPr="00BB08E2">
        <w:rPr>
          <w:rFonts w:ascii="Arial" w:hAnsi="Arial" w:cs="Arial"/>
          <w:szCs w:val="24"/>
        </w:rPr>
        <w:t xml:space="preserve"> wish</w:t>
      </w:r>
      <w:r>
        <w:rPr>
          <w:rFonts w:ascii="Arial" w:hAnsi="Arial" w:cs="Arial"/>
          <w:szCs w:val="24"/>
        </w:rPr>
        <w:t xml:space="preserve"> to publish.</w:t>
      </w:r>
    </w:p>
    <w:p w14:paraId="451A2BE6" w14:textId="77777777" w:rsidR="0087090F" w:rsidRDefault="0087090F" w:rsidP="0087090F">
      <w:pPr>
        <w:pStyle w:val="BodyText"/>
        <w:numPr>
          <w:ilvl w:val="0"/>
          <w:numId w:val="2"/>
        </w:numPr>
        <w:spacing w:before="240" w:after="240" w:line="360" w:lineRule="auto"/>
        <w:ind w:left="709" w:hanging="709"/>
        <w:jc w:val="both"/>
        <w:rPr>
          <w:rFonts w:ascii="Arial" w:hAnsi="Arial" w:cs="Arial"/>
          <w:szCs w:val="24"/>
        </w:rPr>
      </w:pPr>
      <w:r w:rsidRPr="00BB08E2">
        <w:rPr>
          <w:rFonts w:ascii="Arial" w:hAnsi="Arial" w:cs="Arial"/>
          <w:szCs w:val="24"/>
        </w:rPr>
        <w:t>The Department will consult the relevant authorities (the Northern Ireland Office and/or Department of Justice) on each request for permission to publish information contained in a court file before making a recommendation to the Minister who will decide if publication is permitted.  All applicants requesting permission to publish will be notified in writing.</w:t>
      </w:r>
    </w:p>
    <w:p w14:paraId="1812DF03" w14:textId="77777777" w:rsidR="0087090F" w:rsidRDefault="0087090F" w:rsidP="0087090F">
      <w:pPr>
        <w:pStyle w:val="BodyText"/>
        <w:numPr>
          <w:ilvl w:val="0"/>
          <w:numId w:val="2"/>
        </w:numPr>
        <w:spacing w:before="240" w:after="240" w:line="360" w:lineRule="auto"/>
        <w:ind w:left="709" w:hanging="709"/>
        <w:jc w:val="both"/>
        <w:rPr>
          <w:rFonts w:ascii="Arial" w:hAnsi="Arial" w:cs="Arial"/>
          <w:szCs w:val="24"/>
        </w:rPr>
      </w:pPr>
      <w:r w:rsidRPr="00BB08E2">
        <w:rPr>
          <w:rFonts w:ascii="Arial" w:hAnsi="Arial" w:cs="Arial"/>
          <w:szCs w:val="24"/>
        </w:rPr>
        <w:t>Alternatively, if you</w:t>
      </w:r>
      <w:r w:rsidR="00B419CA">
        <w:rPr>
          <w:rFonts w:ascii="Arial" w:hAnsi="Arial" w:cs="Arial"/>
          <w:szCs w:val="24"/>
        </w:rPr>
        <w:t>r client</w:t>
      </w:r>
      <w:r w:rsidRPr="00BB08E2">
        <w:rPr>
          <w:rFonts w:ascii="Arial" w:hAnsi="Arial" w:cs="Arial"/>
          <w:szCs w:val="24"/>
        </w:rPr>
        <w:t xml:space="preserve"> wish</w:t>
      </w:r>
      <w:r w:rsidR="00B419CA">
        <w:rPr>
          <w:rFonts w:ascii="Arial" w:hAnsi="Arial" w:cs="Arial"/>
          <w:szCs w:val="24"/>
        </w:rPr>
        <w:t>es</w:t>
      </w:r>
      <w:r w:rsidRPr="00BB08E2">
        <w:rPr>
          <w:rFonts w:ascii="Arial" w:hAnsi="Arial" w:cs="Arial"/>
          <w:szCs w:val="24"/>
        </w:rPr>
        <w:t xml:space="preserve"> to publish information contained in a court file </w:t>
      </w:r>
      <w:r w:rsidR="00B419CA">
        <w:rPr>
          <w:rFonts w:ascii="Arial" w:hAnsi="Arial" w:cs="Arial"/>
          <w:szCs w:val="24"/>
        </w:rPr>
        <w:t>you</w:t>
      </w:r>
      <w:r w:rsidRPr="00BB08E2">
        <w:rPr>
          <w:rFonts w:ascii="Arial" w:hAnsi="Arial" w:cs="Arial"/>
          <w:szCs w:val="24"/>
        </w:rPr>
        <w:t xml:space="preserve"> may request access to the information under the Freedom of Information Act</w:t>
      </w:r>
      <w:r w:rsidR="00B419CA">
        <w:rPr>
          <w:rFonts w:ascii="Arial" w:hAnsi="Arial" w:cs="Arial"/>
          <w:szCs w:val="24"/>
        </w:rPr>
        <w:t xml:space="preserve"> on their behalf</w:t>
      </w:r>
      <w:r w:rsidRPr="00BB08E2">
        <w:rPr>
          <w:rFonts w:ascii="Arial" w:hAnsi="Arial" w:cs="Arial"/>
          <w:szCs w:val="24"/>
        </w:rPr>
        <w:t>.</w:t>
      </w:r>
    </w:p>
    <w:p w14:paraId="2702425E" w14:textId="77777777" w:rsidR="0087090F" w:rsidRDefault="0087090F" w:rsidP="0087090F">
      <w:pPr>
        <w:pStyle w:val="BodyText"/>
        <w:numPr>
          <w:ilvl w:val="0"/>
          <w:numId w:val="2"/>
        </w:numPr>
        <w:spacing w:before="240" w:after="240" w:line="360" w:lineRule="auto"/>
        <w:ind w:left="709" w:hanging="709"/>
        <w:jc w:val="both"/>
        <w:rPr>
          <w:rFonts w:ascii="Arial" w:hAnsi="Arial" w:cs="Arial"/>
          <w:szCs w:val="24"/>
        </w:rPr>
      </w:pPr>
      <w:r w:rsidRPr="00BB08E2">
        <w:rPr>
          <w:rFonts w:ascii="Arial" w:hAnsi="Arial" w:cs="Arial"/>
          <w:szCs w:val="24"/>
        </w:rPr>
        <w:t>The Law Society and the legal profession take Undertakings, and any breach, extremely seriously.  Any lawyer who breache</w:t>
      </w:r>
      <w:r>
        <w:rPr>
          <w:rFonts w:ascii="Arial" w:hAnsi="Arial" w:cs="Arial"/>
          <w:szCs w:val="24"/>
        </w:rPr>
        <w:t>s</w:t>
      </w:r>
      <w:r w:rsidRPr="00BB08E2">
        <w:rPr>
          <w:rFonts w:ascii="Arial" w:hAnsi="Arial" w:cs="Arial"/>
          <w:szCs w:val="24"/>
        </w:rPr>
        <w:t xml:space="preserve"> the Undertaking could be at risk of action by the Law Society. </w:t>
      </w:r>
    </w:p>
    <w:p w14:paraId="1CB8E68B" w14:textId="77777777" w:rsidR="0087090F" w:rsidRPr="00BB08E2" w:rsidRDefault="0087090F" w:rsidP="0087090F">
      <w:pPr>
        <w:pStyle w:val="BodyText"/>
        <w:numPr>
          <w:ilvl w:val="0"/>
          <w:numId w:val="2"/>
        </w:numPr>
        <w:spacing w:before="240" w:after="240" w:line="360" w:lineRule="auto"/>
        <w:ind w:left="709" w:hanging="709"/>
        <w:jc w:val="both"/>
        <w:rPr>
          <w:rFonts w:ascii="Arial" w:hAnsi="Arial" w:cs="Arial"/>
          <w:szCs w:val="24"/>
        </w:rPr>
      </w:pPr>
      <w:proofErr w:type="gramStart"/>
      <w:r w:rsidRPr="00BB08E2">
        <w:rPr>
          <w:rFonts w:ascii="Arial" w:hAnsi="Arial" w:cs="Arial"/>
          <w:szCs w:val="24"/>
        </w:rPr>
        <w:t>In the event that</w:t>
      </w:r>
      <w:proofErr w:type="gramEnd"/>
      <w:r w:rsidRPr="00BB08E2">
        <w:rPr>
          <w:rFonts w:ascii="Arial" w:hAnsi="Arial" w:cs="Arial"/>
          <w:szCs w:val="24"/>
        </w:rPr>
        <w:t xml:space="preserve"> PRONI becomes aware of a breach of the Undertaking, and depending on the circumstances of the breach, the Minister may consider legal proceedings.  An injunction could be sought to prevent further dissemination of records and to require any persons in possession of the documentation to return any copies in their possession to </w:t>
      </w:r>
      <w:r>
        <w:rPr>
          <w:rFonts w:ascii="Arial" w:hAnsi="Arial" w:cs="Arial"/>
          <w:szCs w:val="24"/>
        </w:rPr>
        <w:t>the Office</w:t>
      </w:r>
      <w:r w:rsidRPr="00BB08E2">
        <w:rPr>
          <w:rFonts w:ascii="Arial" w:hAnsi="Arial" w:cs="Arial"/>
          <w:szCs w:val="24"/>
        </w:rPr>
        <w:t xml:space="preserve">.  If the material had already been put into the public domain, an action in tort could lie against any party which had either breached the </w:t>
      </w:r>
      <w:r>
        <w:rPr>
          <w:rFonts w:ascii="Arial" w:hAnsi="Arial" w:cs="Arial"/>
          <w:szCs w:val="24"/>
        </w:rPr>
        <w:t>U</w:t>
      </w:r>
      <w:r w:rsidRPr="00BB08E2">
        <w:rPr>
          <w:rFonts w:ascii="Arial" w:hAnsi="Arial" w:cs="Arial"/>
          <w:szCs w:val="24"/>
        </w:rPr>
        <w:t>ndertaking or had published the material.</w:t>
      </w:r>
    </w:p>
    <w:p w14:paraId="7C712687" w14:textId="77777777" w:rsidR="0087090F" w:rsidRPr="00E732AF" w:rsidRDefault="0087090F" w:rsidP="00FF12D5">
      <w:pPr>
        <w:pStyle w:val="Heading1"/>
        <w:ind w:firstLine="567"/>
        <w:jc w:val="both"/>
        <w:rPr>
          <w:rFonts w:ascii="Arial" w:hAnsi="Arial" w:cs="Arial"/>
          <w:i/>
          <w:color w:val="auto"/>
          <w:sz w:val="24"/>
          <w:szCs w:val="24"/>
        </w:rPr>
      </w:pPr>
      <w:r w:rsidRPr="00E732AF">
        <w:rPr>
          <w:rFonts w:ascii="Arial" w:hAnsi="Arial" w:cs="Arial"/>
          <w:i/>
          <w:color w:val="auto"/>
          <w:sz w:val="24"/>
          <w:szCs w:val="24"/>
        </w:rPr>
        <w:lastRenderedPageBreak/>
        <w:t>Applicants Represented by a Charity</w:t>
      </w:r>
    </w:p>
    <w:p w14:paraId="1BE0068D" w14:textId="77777777" w:rsidR="0087090F" w:rsidRDefault="0087090F" w:rsidP="0087090F">
      <w:pPr>
        <w:pStyle w:val="BodyText"/>
        <w:numPr>
          <w:ilvl w:val="0"/>
          <w:numId w:val="2"/>
        </w:numPr>
        <w:spacing w:before="240" w:after="240" w:line="360" w:lineRule="auto"/>
        <w:ind w:left="567" w:hanging="567"/>
        <w:jc w:val="both"/>
        <w:rPr>
          <w:rFonts w:ascii="Arial" w:hAnsi="Arial" w:cs="Arial"/>
          <w:szCs w:val="24"/>
        </w:rPr>
      </w:pPr>
      <w:r w:rsidRPr="00BB08E2">
        <w:rPr>
          <w:rFonts w:ascii="Arial" w:hAnsi="Arial" w:cs="Arial"/>
          <w:szCs w:val="24"/>
        </w:rPr>
        <w:t xml:space="preserve">Where </w:t>
      </w:r>
      <w:r w:rsidR="009D7ABB">
        <w:rPr>
          <w:rFonts w:ascii="Arial" w:hAnsi="Arial" w:cs="Arial"/>
          <w:szCs w:val="24"/>
        </w:rPr>
        <w:t>an</w:t>
      </w:r>
      <w:r w:rsidRPr="00BB08E2">
        <w:rPr>
          <w:rFonts w:ascii="Arial" w:hAnsi="Arial" w:cs="Arial"/>
          <w:szCs w:val="24"/>
        </w:rPr>
        <w:t xml:space="preserve"> intermediary is a case worker in a charity, that caseworker will need to sign </w:t>
      </w:r>
      <w:r>
        <w:rPr>
          <w:rFonts w:ascii="Arial" w:hAnsi="Arial" w:cs="Arial"/>
          <w:szCs w:val="24"/>
        </w:rPr>
        <w:t>an</w:t>
      </w:r>
      <w:r w:rsidRPr="00BB08E2">
        <w:rPr>
          <w:rFonts w:ascii="Arial" w:hAnsi="Arial" w:cs="Arial"/>
          <w:szCs w:val="24"/>
        </w:rPr>
        <w:t xml:space="preserve"> Undertaking.  Any further caseworker or any other member of staff who requires access to the files must sign the Undertaking.</w:t>
      </w:r>
    </w:p>
    <w:p w14:paraId="7C680C49" w14:textId="77777777" w:rsidR="0087090F" w:rsidRDefault="0087090F" w:rsidP="0087090F">
      <w:pPr>
        <w:pStyle w:val="BodyText"/>
        <w:numPr>
          <w:ilvl w:val="0"/>
          <w:numId w:val="2"/>
        </w:numPr>
        <w:spacing w:before="240" w:after="240" w:line="360" w:lineRule="auto"/>
        <w:ind w:left="567" w:hanging="567"/>
        <w:jc w:val="both"/>
        <w:rPr>
          <w:rFonts w:ascii="Arial" w:hAnsi="Arial" w:cs="Arial"/>
          <w:color w:val="365F91" w:themeColor="accent1" w:themeShade="BF"/>
          <w:szCs w:val="24"/>
        </w:rPr>
      </w:pPr>
      <w:r w:rsidRPr="00D93FF2">
        <w:rPr>
          <w:rFonts w:ascii="Arial" w:hAnsi="Arial" w:cs="Arial"/>
          <w:szCs w:val="24"/>
        </w:rPr>
        <w:t xml:space="preserve">If further family members </w:t>
      </w:r>
      <w:r w:rsidR="001D1B2D">
        <w:rPr>
          <w:rFonts w:ascii="Arial" w:hAnsi="Arial" w:cs="Arial"/>
          <w:szCs w:val="24"/>
        </w:rPr>
        <w:t xml:space="preserve">of your client </w:t>
      </w:r>
      <w:r w:rsidRPr="00D93FF2">
        <w:rPr>
          <w:rFonts w:ascii="Arial" w:hAnsi="Arial" w:cs="Arial"/>
          <w:szCs w:val="24"/>
        </w:rPr>
        <w:t xml:space="preserve">wish to have copies of files released to </w:t>
      </w:r>
      <w:r w:rsidR="001D1B2D">
        <w:rPr>
          <w:rFonts w:ascii="Arial" w:hAnsi="Arial" w:cs="Arial"/>
          <w:szCs w:val="24"/>
        </w:rPr>
        <w:t>them</w:t>
      </w:r>
      <w:r w:rsidRPr="00D93FF2">
        <w:rPr>
          <w:rFonts w:ascii="Arial" w:hAnsi="Arial" w:cs="Arial"/>
          <w:szCs w:val="24"/>
        </w:rPr>
        <w:t>, each additional individual is required to sign an Undertaking in respect of the information released from a court file.</w:t>
      </w:r>
      <w:r w:rsidRPr="00D93FF2">
        <w:rPr>
          <w:rFonts w:ascii="Arial" w:hAnsi="Arial" w:cs="Arial"/>
          <w:color w:val="365F91" w:themeColor="accent1" w:themeShade="BF"/>
          <w:szCs w:val="24"/>
        </w:rPr>
        <w:t xml:space="preserve"> </w:t>
      </w:r>
    </w:p>
    <w:p w14:paraId="3EAC4E25" w14:textId="77777777" w:rsidR="0087090F" w:rsidRDefault="0087090F" w:rsidP="0087090F">
      <w:pPr>
        <w:pStyle w:val="BodyText"/>
        <w:numPr>
          <w:ilvl w:val="0"/>
          <w:numId w:val="2"/>
        </w:numPr>
        <w:spacing w:before="240" w:after="240" w:line="360" w:lineRule="auto"/>
        <w:ind w:left="567" w:hanging="567"/>
        <w:jc w:val="both"/>
        <w:rPr>
          <w:rFonts w:ascii="Arial" w:hAnsi="Arial" w:cs="Arial"/>
          <w:color w:val="365F91" w:themeColor="accent1" w:themeShade="BF"/>
          <w:szCs w:val="24"/>
        </w:rPr>
      </w:pPr>
      <w:r w:rsidRPr="00D93FF2">
        <w:rPr>
          <w:rFonts w:ascii="Arial" w:hAnsi="Arial" w:cs="Arial"/>
          <w:szCs w:val="24"/>
        </w:rPr>
        <w:t>Each Undertaking is specific to an application.  Some caseworkers are involved with multiple applications, and they are required to sign separate Undertakings in respect of each request</w:t>
      </w:r>
      <w:r w:rsidRPr="00D93FF2">
        <w:rPr>
          <w:rFonts w:ascii="Arial" w:hAnsi="Arial" w:cs="Arial"/>
          <w:color w:val="365F91" w:themeColor="accent1" w:themeShade="BF"/>
          <w:szCs w:val="24"/>
        </w:rPr>
        <w:t xml:space="preserve">. </w:t>
      </w:r>
    </w:p>
    <w:p w14:paraId="733EC492" w14:textId="77777777" w:rsidR="0087090F" w:rsidRDefault="0087090F" w:rsidP="0087090F">
      <w:pPr>
        <w:pStyle w:val="BodyText"/>
        <w:numPr>
          <w:ilvl w:val="0"/>
          <w:numId w:val="2"/>
        </w:numPr>
        <w:spacing w:before="240" w:after="240" w:line="360" w:lineRule="auto"/>
        <w:ind w:left="567" w:hanging="567"/>
        <w:jc w:val="both"/>
        <w:rPr>
          <w:rFonts w:ascii="Arial" w:hAnsi="Arial" w:cs="Arial"/>
          <w:color w:val="365F91" w:themeColor="accent1" w:themeShade="BF"/>
          <w:szCs w:val="24"/>
        </w:rPr>
      </w:pPr>
      <w:r w:rsidRPr="00D93FF2">
        <w:rPr>
          <w:rFonts w:ascii="Arial" w:hAnsi="Arial" w:cs="Arial"/>
          <w:szCs w:val="24"/>
        </w:rPr>
        <w:t xml:space="preserve">It is expected that </w:t>
      </w:r>
      <w:r w:rsidR="001D1B2D">
        <w:rPr>
          <w:rFonts w:ascii="Arial" w:hAnsi="Arial" w:cs="Arial"/>
          <w:szCs w:val="24"/>
        </w:rPr>
        <w:t>you</w:t>
      </w:r>
      <w:r w:rsidRPr="00D93FF2">
        <w:rPr>
          <w:rFonts w:ascii="Arial" w:hAnsi="Arial" w:cs="Arial"/>
          <w:szCs w:val="24"/>
        </w:rPr>
        <w:t xml:space="preserve"> will ensure that </w:t>
      </w:r>
      <w:r w:rsidR="001D1B2D">
        <w:rPr>
          <w:rFonts w:ascii="Arial" w:hAnsi="Arial" w:cs="Arial"/>
          <w:szCs w:val="24"/>
        </w:rPr>
        <w:t>your client</w:t>
      </w:r>
      <w:r w:rsidRPr="00D93FF2">
        <w:rPr>
          <w:rFonts w:ascii="Arial" w:hAnsi="Arial" w:cs="Arial"/>
          <w:szCs w:val="24"/>
        </w:rPr>
        <w:t xml:space="preserve"> fully understand</w:t>
      </w:r>
      <w:r w:rsidR="001D1B2D">
        <w:rPr>
          <w:rFonts w:ascii="Arial" w:hAnsi="Arial" w:cs="Arial"/>
          <w:szCs w:val="24"/>
        </w:rPr>
        <w:t>s</w:t>
      </w:r>
      <w:r w:rsidRPr="00D93FF2">
        <w:rPr>
          <w:rFonts w:ascii="Arial" w:hAnsi="Arial" w:cs="Arial"/>
          <w:szCs w:val="24"/>
        </w:rPr>
        <w:t xml:space="preserve"> the choices </w:t>
      </w:r>
      <w:r w:rsidR="001D1B2D">
        <w:rPr>
          <w:rFonts w:ascii="Arial" w:hAnsi="Arial" w:cs="Arial"/>
          <w:szCs w:val="24"/>
        </w:rPr>
        <w:t>they</w:t>
      </w:r>
      <w:r w:rsidRPr="00D93FF2">
        <w:rPr>
          <w:rFonts w:ascii="Arial" w:hAnsi="Arial" w:cs="Arial"/>
          <w:szCs w:val="24"/>
        </w:rPr>
        <w:t xml:space="preserve"> are being invited to make between</w:t>
      </w:r>
      <w:r>
        <w:rPr>
          <w:rFonts w:ascii="Arial" w:hAnsi="Arial" w:cs="Arial"/>
          <w:szCs w:val="24"/>
        </w:rPr>
        <w:t xml:space="preserve"> the Freedom of Information Act, </w:t>
      </w:r>
      <w:r w:rsidRPr="00D93FF2">
        <w:rPr>
          <w:rFonts w:ascii="Arial" w:hAnsi="Arial" w:cs="Arial"/>
          <w:szCs w:val="24"/>
        </w:rPr>
        <w:t xml:space="preserve">the </w:t>
      </w:r>
      <w:r>
        <w:rPr>
          <w:rFonts w:ascii="Arial" w:hAnsi="Arial" w:cs="Arial"/>
          <w:szCs w:val="24"/>
        </w:rPr>
        <w:t>Rules</w:t>
      </w:r>
      <w:r w:rsidRPr="00D93FF2">
        <w:rPr>
          <w:rFonts w:ascii="Arial" w:hAnsi="Arial" w:cs="Arial"/>
          <w:szCs w:val="24"/>
        </w:rPr>
        <w:t xml:space="preserve"> </w:t>
      </w:r>
      <w:r>
        <w:rPr>
          <w:rFonts w:ascii="Arial" w:hAnsi="Arial" w:cs="Arial"/>
          <w:szCs w:val="24"/>
        </w:rPr>
        <w:t xml:space="preserve">and other </w:t>
      </w:r>
      <w:r w:rsidRPr="00D93FF2">
        <w:rPr>
          <w:rFonts w:ascii="Arial" w:hAnsi="Arial" w:cs="Arial"/>
          <w:szCs w:val="24"/>
        </w:rPr>
        <w:t xml:space="preserve">routes and that </w:t>
      </w:r>
      <w:r w:rsidR="001D1B2D">
        <w:rPr>
          <w:rFonts w:ascii="Arial" w:hAnsi="Arial" w:cs="Arial"/>
          <w:szCs w:val="24"/>
        </w:rPr>
        <w:t>they</w:t>
      </w:r>
      <w:r w:rsidRPr="00D93FF2">
        <w:rPr>
          <w:rFonts w:ascii="Arial" w:hAnsi="Arial" w:cs="Arial"/>
          <w:szCs w:val="24"/>
        </w:rPr>
        <w:t xml:space="preserve"> fully understand what </w:t>
      </w:r>
      <w:r w:rsidR="001D1B2D">
        <w:rPr>
          <w:rFonts w:ascii="Arial" w:hAnsi="Arial" w:cs="Arial"/>
          <w:szCs w:val="24"/>
        </w:rPr>
        <w:t>they</w:t>
      </w:r>
      <w:r w:rsidRPr="00D93FF2">
        <w:rPr>
          <w:rFonts w:ascii="Arial" w:hAnsi="Arial" w:cs="Arial"/>
          <w:szCs w:val="24"/>
        </w:rPr>
        <w:t xml:space="preserve"> are committing to when signing </w:t>
      </w:r>
      <w:r>
        <w:rPr>
          <w:rFonts w:ascii="Arial" w:hAnsi="Arial" w:cs="Arial"/>
          <w:szCs w:val="24"/>
        </w:rPr>
        <w:t>an</w:t>
      </w:r>
      <w:r w:rsidRPr="00D93FF2">
        <w:rPr>
          <w:rFonts w:ascii="Arial" w:hAnsi="Arial" w:cs="Arial"/>
          <w:szCs w:val="24"/>
        </w:rPr>
        <w:t xml:space="preserve"> Undertaking.</w:t>
      </w:r>
    </w:p>
    <w:p w14:paraId="4A07FACB" w14:textId="77777777" w:rsidR="0087090F" w:rsidRPr="00D93FF2" w:rsidRDefault="0087090F" w:rsidP="0087090F">
      <w:pPr>
        <w:pStyle w:val="BodyText"/>
        <w:numPr>
          <w:ilvl w:val="0"/>
          <w:numId w:val="2"/>
        </w:numPr>
        <w:spacing w:before="240" w:after="240" w:line="360" w:lineRule="auto"/>
        <w:ind w:left="567" w:hanging="567"/>
        <w:jc w:val="both"/>
        <w:rPr>
          <w:rFonts w:ascii="Arial" w:hAnsi="Arial" w:cs="Arial"/>
          <w:color w:val="365F91" w:themeColor="accent1" w:themeShade="BF"/>
          <w:szCs w:val="24"/>
        </w:rPr>
      </w:pPr>
      <w:r w:rsidRPr="00D93FF2">
        <w:rPr>
          <w:rFonts w:ascii="Arial" w:hAnsi="Arial" w:cs="Arial"/>
          <w:szCs w:val="24"/>
        </w:rPr>
        <w:t>If you</w:t>
      </w:r>
      <w:r w:rsidR="001D1B2D">
        <w:rPr>
          <w:rFonts w:ascii="Arial" w:hAnsi="Arial" w:cs="Arial"/>
          <w:szCs w:val="24"/>
        </w:rPr>
        <w:t>r client</w:t>
      </w:r>
      <w:r w:rsidRPr="00D93FF2">
        <w:rPr>
          <w:rFonts w:ascii="Arial" w:hAnsi="Arial" w:cs="Arial"/>
          <w:szCs w:val="24"/>
        </w:rPr>
        <w:t xml:space="preserve"> would like to publish the released information from a court file you</w:t>
      </w:r>
      <w:r>
        <w:rPr>
          <w:rFonts w:ascii="Arial" w:hAnsi="Arial" w:cs="Arial"/>
          <w:szCs w:val="24"/>
        </w:rPr>
        <w:t xml:space="preserve"> </w:t>
      </w:r>
      <w:r w:rsidRPr="00D93FF2">
        <w:rPr>
          <w:rFonts w:ascii="Arial" w:hAnsi="Arial" w:cs="Arial"/>
          <w:szCs w:val="24"/>
        </w:rPr>
        <w:t xml:space="preserve">must seek permission from the Department and clearly identify the information </w:t>
      </w:r>
      <w:r w:rsidR="001D1B2D">
        <w:rPr>
          <w:rFonts w:ascii="Arial" w:hAnsi="Arial" w:cs="Arial"/>
          <w:szCs w:val="24"/>
        </w:rPr>
        <w:t>they</w:t>
      </w:r>
      <w:r w:rsidRPr="00D93FF2">
        <w:rPr>
          <w:rFonts w:ascii="Arial" w:hAnsi="Arial" w:cs="Arial"/>
          <w:szCs w:val="24"/>
        </w:rPr>
        <w:t xml:space="preserve"> wish to publish.</w:t>
      </w:r>
    </w:p>
    <w:p w14:paraId="2F2D0B00" w14:textId="77777777" w:rsidR="0087090F" w:rsidRPr="00D93FF2" w:rsidRDefault="0087090F" w:rsidP="0087090F">
      <w:pPr>
        <w:pStyle w:val="BodyText"/>
        <w:numPr>
          <w:ilvl w:val="0"/>
          <w:numId w:val="2"/>
        </w:numPr>
        <w:spacing w:before="240" w:after="240" w:line="360" w:lineRule="auto"/>
        <w:ind w:left="567" w:hanging="567"/>
        <w:jc w:val="both"/>
        <w:rPr>
          <w:rFonts w:ascii="Arial" w:hAnsi="Arial" w:cs="Arial"/>
          <w:color w:val="365F91" w:themeColor="accent1" w:themeShade="BF"/>
          <w:szCs w:val="24"/>
        </w:rPr>
      </w:pPr>
      <w:r w:rsidRPr="00D93FF2">
        <w:rPr>
          <w:rFonts w:ascii="Arial" w:hAnsi="Arial" w:cs="Arial"/>
          <w:szCs w:val="24"/>
        </w:rPr>
        <w:t>The Department will consult the relevant authorities (</w:t>
      </w:r>
      <w:r>
        <w:rPr>
          <w:rFonts w:ascii="Arial" w:hAnsi="Arial" w:cs="Arial"/>
          <w:szCs w:val="24"/>
        </w:rPr>
        <w:t>the Northern Ireland Office and the</w:t>
      </w:r>
      <w:r w:rsidRPr="00D93FF2">
        <w:rPr>
          <w:rFonts w:ascii="Arial" w:hAnsi="Arial" w:cs="Arial"/>
          <w:szCs w:val="24"/>
        </w:rPr>
        <w:t xml:space="preserve"> Department of Justice) on each request for permission to publish information contained in a court file before making a recommendation to the Minister who will decide if publication is permitted.  All applicants requesting permission to publish will be notified in writing.</w:t>
      </w:r>
    </w:p>
    <w:p w14:paraId="6E0BBCE3" w14:textId="77777777" w:rsidR="0087090F" w:rsidRDefault="0087090F" w:rsidP="0087090F">
      <w:pPr>
        <w:pStyle w:val="BodyText"/>
        <w:numPr>
          <w:ilvl w:val="0"/>
          <w:numId w:val="2"/>
        </w:numPr>
        <w:spacing w:before="240" w:after="240" w:line="360" w:lineRule="auto"/>
        <w:ind w:left="567" w:hanging="567"/>
        <w:jc w:val="both"/>
        <w:rPr>
          <w:rFonts w:ascii="Arial" w:hAnsi="Arial" w:cs="Arial"/>
          <w:color w:val="365F91" w:themeColor="accent1" w:themeShade="BF"/>
          <w:szCs w:val="24"/>
        </w:rPr>
      </w:pPr>
      <w:r w:rsidRPr="00BB08E2">
        <w:rPr>
          <w:rFonts w:ascii="Arial" w:hAnsi="Arial" w:cs="Arial"/>
          <w:szCs w:val="24"/>
        </w:rPr>
        <w:t>Alternatively, if you</w:t>
      </w:r>
      <w:r w:rsidR="00E36AFC">
        <w:rPr>
          <w:rFonts w:ascii="Arial" w:hAnsi="Arial" w:cs="Arial"/>
          <w:szCs w:val="24"/>
        </w:rPr>
        <w:t>r client</w:t>
      </w:r>
      <w:r w:rsidRPr="00BB08E2">
        <w:rPr>
          <w:rFonts w:ascii="Arial" w:hAnsi="Arial" w:cs="Arial"/>
          <w:szCs w:val="24"/>
        </w:rPr>
        <w:t xml:space="preserve"> wish</w:t>
      </w:r>
      <w:r w:rsidR="00E36AFC">
        <w:rPr>
          <w:rFonts w:ascii="Arial" w:hAnsi="Arial" w:cs="Arial"/>
          <w:szCs w:val="24"/>
        </w:rPr>
        <w:t>es</w:t>
      </w:r>
      <w:r w:rsidRPr="00BB08E2">
        <w:rPr>
          <w:rFonts w:ascii="Arial" w:hAnsi="Arial" w:cs="Arial"/>
          <w:szCs w:val="24"/>
        </w:rPr>
        <w:t xml:space="preserve"> to publish information contained in a court file </w:t>
      </w:r>
      <w:r w:rsidR="00E36AFC">
        <w:rPr>
          <w:rFonts w:ascii="Arial" w:hAnsi="Arial" w:cs="Arial"/>
          <w:szCs w:val="24"/>
        </w:rPr>
        <w:t>you</w:t>
      </w:r>
      <w:r w:rsidRPr="00BB08E2">
        <w:rPr>
          <w:rFonts w:ascii="Arial" w:hAnsi="Arial" w:cs="Arial"/>
          <w:szCs w:val="24"/>
        </w:rPr>
        <w:t xml:space="preserve"> may request access to the information under the Freedom of Information Act</w:t>
      </w:r>
      <w:r w:rsidR="00E36AFC">
        <w:rPr>
          <w:rFonts w:ascii="Arial" w:hAnsi="Arial" w:cs="Arial"/>
          <w:szCs w:val="24"/>
        </w:rPr>
        <w:t xml:space="preserve"> on behalf of your client</w:t>
      </w:r>
      <w:r w:rsidRPr="00BB08E2">
        <w:rPr>
          <w:rFonts w:ascii="Arial" w:hAnsi="Arial" w:cs="Arial"/>
          <w:szCs w:val="24"/>
        </w:rPr>
        <w:t>.</w:t>
      </w:r>
    </w:p>
    <w:p w14:paraId="535A5204" w14:textId="77777777" w:rsidR="0087090F" w:rsidRPr="00B52697" w:rsidRDefault="0087090F" w:rsidP="0087090F">
      <w:pPr>
        <w:pStyle w:val="BodyText"/>
        <w:numPr>
          <w:ilvl w:val="0"/>
          <w:numId w:val="2"/>
        </w:numPr>
        <w:spacing w:before="240" w:after="240" w:line="360" w:lineRule="auto"/>
        <w:ind w:left="567" w:hanging="567"/>
        <w:jc w:val="both"/>
        <w:rPr>
          <w:rFonts w:ascii="Arial" w:hAnsi="Arial" w:cs="Arial"/>
          <w:color w:val="365F91" w:themeColor="accent1" w:themeShade="BF"/>
          <w:szCs w:val="24"/>
        </w:rPr>
      </w:pPr>
      <w:proofErr w:type="gramStart"/>
      <w:r w:rsidRPr="00DC28E4">
        <w:rPr>
          <w:rFonts w:ascii="Arial" w:hAnsi="Arial" w:cs="Arial"/>
          <w:szCs w:val="24"/>
        </w:rPr>
        <w:t>In the event that</w:t>
      </w:r>
      <w:proofErr w:type="gramEnd"/>
      <w:r w:rsidRPr="00DC28E4">
        <w:rPr>
          <w:rFonts w:ascii="Arial" w:hAnsi="Arial" w:cs="Arial"/>
          <w:szCs w:val="24"/>
        </w:rPr>
        <w:t xml:space="preserve"> PRONI becomes aware of a breach of the Undertaking, and depending on the circumstances of the breach, the Minister may consider legal proceedings.  An injunction could be sought to prevent further dissemination of </w:t>
      </w:r>
      <w:r w:rsidRPr="00DC28E4">
        <w:rPr>
          <w:rFonts w:ascii="Arial" w:hAnsi="Arial" w:cs="Arial"/>
          <w:szCs w:val="24"/>
        </w:rPr>
        <w:lastRenderedPageBreak/>
        <w:t xml:space="preserve">records and to require any persons in possession of the documentation to return any copies in their possession to </w:t>
      </w:r>
      <w:r>
        <w:rPr>
          <w:rFonts w:ascii="Arial" w:hAnsi="Arial" w:cs="Arial"/>
          <w:szCs w:val="24"/>
        </w:rPr>
        <w:t>the Office</w:t>
      </w:r>
      <w:r w:rsidRPr="00DC28E4">
        <w:rPr>
          <w:rFonts w:ascii="Arial" w:hAnsi="Arial" w:cs="Arial"/>
          <w:szCs w:val="24"/>
        </w:rPr>
        <w:t xml:space="preserve">.  If the material had already been put into the public domain, an action in tort could lie against any party which had either breached the </w:t>
      </w:r>
      <w:r>
        <w:rPr>
          <w:rFonts w:ascii="Arial" w:hAnsi="Arial" w:cs="Arial"/>
          <w:szCs w:val="24"/>
        </w:rPr>
        <w:t>U</w:t>
      </w:r>
      <w:r w:rsidRPr="00DC28E4">
        <w:rPr>
          <w:rFonts w:ascii="Arial" w:hAnsi="Arial" w:cs="Arial"/>
          <w:szCs w:val="24"/>
        </w:rPr>
        <w:t>ndertaking or had published the material.</w:t>
      </w:r>
    </w:p>
    <w:p w14:paraId="4B093F8A" w14:textId="77777777" w:rsidR="00B52697" w:rsidRPr="0056179A" w:rsidRDefault="00B52697" w:rsidP="00B52697">
      <w:pPr>
        <w:pStyle w:val="BodyText"/>
        <w:spacing w:before="240" w:after="240" w:line="360" w:lineRule="auto"/>
        <w:ind w:left="567"/>
        <w:jc w:val="both"/>
        <w:rPr>
          <w:rFonts w:ascii="Arial" w:hAnsi="Arial" w:cs="Arial"/>
          <w:color w:val="365F91" w:themeColor="accent1" w:themeShade="BF"/>
          <w:szCs w:val="24"/>
        </w:rPr>
      </w:pPr>
    </w:p>
    <w:p w14:paraId="3CD7740A" w14:textId="77777777" w:rsidR="0087090F" w:rsidRPr="0056179A" w:rsidRDefault="0087090F" w:rsidP="0087090F">
      <w:pPr>
        <w:spacing w:after="0" w:line="360" w:lineRule="auto"/>
        <w:rPr>
          <w:rFonts w:ascii="Arial" w:hAnsi="Arial" w:cs="Arial"/>
          <w:b/>
          <w:sz w:val="24"/>
          <w:szCs w:val="24"/>
        </w:rPr>
      </w:pPr>
      <w:r w:rsidRPr="0056179A">
        <w:rPr>
          <w:rFonts w:ascii="Arial" w:hAnsi="Arial" w:cs="Arial"/>
          <w:b/>
          <w:sz w:val="24"/>
          <w:szCs w:val="24"/>
        </w:rPr>
        <w:t>SUBMITTING YOUR APPLICATION</w:t>
      </w:r>
    </w:p>
    <w:p w14:paraId="308B747B" w14:textId="77777777" w:rsidR="0087090F" w:rsidRPr="0056179A" w:rsidRDefault="0087090F" w:rsidP="0087090F">
      <w:pPr>
        <w:pStyle w:val="BodyText"/>
        <w:numPr>
          <w:ilvl w:val="0"/>
          <w:numId w:val="2"/>
        </w:numPr>
        <w:spacing w:before="240" w:after="240" w:line="360" w:lineRule="auto"/>
        <w:ind w:left="567" w:hanging="567"/>
        <w:jc w:val="both"/>
        <w:rPr>
          <w:rFonts w:ascii="Arial" w:hAnsi="Arial" w:cs="Arial"/>
          <w:color w:val="365F91" w:themeColor="accent1" w:themeShade="BF"/>
          <w:szCs w:val="24"/>
        </w:rPr>
      </w:pPr>
      <w:r w:rsidRPr="0056179A">
        <w:rPr>
          <w:rFonts w:ascii="Arial" w:hAnsi="Arial" w:cs="Arial"/>
          <w:szCs w:val="24"/>
        </w:rPr>
        <w:t>Please return your application form to:</w:t>
      </w:r>
    </w:p>
    <w:p w14:paraId="71006C25" w14:textId="77777777" w:rsidR="0087090F" w:rsidRPr="0056179A" w:rsidRDefault="0087090F" w:rsidP="0087090F">
      <w:pPr>
        <w:spacing w:after="0" w:line="360" w:lineRule="auto"/>
        <w:ind w:firstLine="567"/>
        <w:jc w:val="both"/>
        <w:rPr>
          <w:rFonts w:ascii="Arial" w:hAnsi="Arial" w:cs="Arial"/>
          <w:sz w:val="24"/>
          <w:szCs w:val="24"/>
        </w:rPr>
      </w:pPr>
      <w:r w:rsidRPr="0056179A">
        <w:rPr>
          <w:rFonts w:ascii="Arial" w:hAnsi="Arial" w:cs="Arial"/>
          <w:sz w:val="24"/>
          <w:szCs w:val="24"/>
        </w:rPr>
        <w:t>Privileged Access Team</w:t>
      </w:r>
    </w:p>
    <w:p w14:paraId="3841C300" w14:textId="77777777" w:rsidR="0087090F" w:rsidRPr="0056179A" w:rsidRDefault="0087090F" w:rsidP="0087090F">
      <w:pPr>
        <w:spacing w:after="0" w:line="360" w:lineRule="auto"/>
        <w:ind w:firstLine="567"/>
        <w:jc w:val="both"/>
        <w:rPr>
          <w:rFonts w:ascii="Arial" w:hAnsi="Arial" w:cs="Arial"/>
          <w:sz w:val="24"/>
          <w:szCs w:val="24"/>
        </w:rPr>
      </w:pPr>
      <w:r w:rsidRPr="0056179A">
        <w:rPr>
          <w:rFonts w:ascii="Arial" w:hAnsi="Arial" w:cs="Arial"/>
          <w:sz w:val="24"/>
          <w:szCs w:val="24"/>
        </w:rPr>
        <w:t>Public Record Office of Northern Ireland</w:t>
      </w:r>
    </w:p>
    <w:p w14:paraId="4DE29EB5" w14:textId="77777777" w:rsidR="0087090F" w:rsidRPr="0056179A" w:rsidRDefault="0087090F" w:rsidP="0087090F">
      <w:pPr>
        <w:pStyle w:val="ListParagraph"/>
        <w:numPr>
          <w:ilvl w:val="0"/>
          <w:numId w:val="3"/>
        </w:numPr>
        <w:spacing w:after="0" w:line="360" w:lineRule="auto"/>
        <w:jc w:val="both"/>
        <w:rPr>
          <w:rFonts w:ascii="Arial" w:hAnsi="Arial" w:cs="Arial"/>
          <w:sz w:val="24"/>
          <w:szCs w:val="24"/>
        </w:rPr>
      </w:pPr>
      <w:r w:rsidRPr="0056179A">
        <w:rPr>
          <w:rFonts w:ascii="Arial" w:hAnsi="Arial" w:cs="Arial"/>
          <w:sz w:val="24"/>
          <w:szCs w:val="24"/>
        </w:rPr>
        <w:t>Titanic Boulevard</w:t>
      </w:r>
    </w:p>
    <w:p w14:paraId="09EF5914" w14:textId="77777777" w:rsidR="0087090F" w:rsidRPr="0056179A" w:rsidRDefault="0087090F" w:rsidP="0087090F">
      <w:pPr>
        <w:pStyle w:val="ListParagraph"/>
        <w:spacing w:after="0" w:line="360" w:lineRule="auto"/>
        <w:ind w:left="360" w:firstLine="207"/>
        <w:jc w:val="both"/>
        <w:rPr>
          <w:rFonts w:ascii="Arial" w:hAnsi="Arial" w:cs="Arial"/>
          <w:sz w:val="24"/>
          <w:szCs w:val="24"/>
        </w:rPr>
      </w:pPr>
      <w:r w:rsidRPr="0056179A">
        <w:rPr>
          <w:rFonts w:ascii="Arial" w:hAnsi="Arial" w:cs="Arial"/>
          <w:sz w:val="24"/>
          <w:szCs w:val="24"/>
        </w:rPr>
        <w:t>Titanic Quarter</w:t>
      </w:r>
    </w:p>
    <w:p w14:paraId="3E390724" w14:textId="77777777" w:rsidR="0087090F" w:rsidRPr="00E732AF" w:rsidRDefault="0087090F" w:rsidP="0087090F">
      <w:pPr>
        <w:pStyle w:val="ListParagraph"/>
        <w:spacing w:after="0" w:line="360" w:lineRule="auto"/>
        <w:ind w:left="567"/>
        <w:jc w:val="both"/>
        <w:rPr>
          <w:rFonts w:ascii="Arial" w:hAnsi="Arial" w:cs="Arial"/>
          <w:sz w:val="24"/>
          <w:szCs w:val="24"/>
        </w:rPr>
      </w:pPr>
      <w:r w:rsidRPr="00E732AF">
        <w:rPr>
          <w:rFonts w:ascii="Arial" w:hAnsi="Arial" w:cs="Arial"/>
          <w:sz w:val="24"/>
          <w:szCs w:val="24"/>
        </w:rPr>
        <w:t>Belfast, BT3 9HQ</w:t>
      </w:r>
    </w:p>
    <w:p w14:paraId="2CD3D6BB" w14:textId="77777777" w:rsidR="0087090F" w:rsidRPr="00E732AF" w:rsidRDefault="0087090F" w:rsidP="0087090F">
      <w:pPr>
        <w:pStyle w:val="ListParagraph"/>
        <w:rPr>
          <w:rFonts w:ascii="Arial" w:hAnsi="Arial" w:cs="Arial"/>
          <w:sz w:val="16"/>
          <w:szCs w:val="16"/>
        </w:rPr>
      </w:pPr>
    </w:p>
    <w:p w14:paraId="55E197ED" w14:textId="77777777" w:rsidR="0087090F" w:rsidRPr="00B52697" w:rsidRDefault="0087090F" w:rsidP="006F6420">
      <w:pPr>
        <w:pStyle w:val="ListParagraph"/>
        <w:ind w:left="284" w:firstLine="283"/>
        <w:rPr>
          <w:rFonts w:ascii="Arial" w:hAnsi="Arial" w:cs="Arial"/>
          <w:b/>
          <w:color w:val="1F497D" w:themeColor="text2"/>
          <w:sz w:val="24"/>
          <w:szCs w:val="24"/>
        </w:rPr>
      </w:pPr>
      <w:r w:rsidRPr="00E732AF">
        <w:rPr>
          <w:rFonts w:ascii="Arial" w:hAnsi="Arial" w:cs="Arial"/>
          <w:sz w:val="24"/>
          <w:szCs w:val="24"/>
        </w:rPr>
        <w:t xml:space="preserve">Or by e-mail to: </w:t>
      </w:r>
      <w:hyperlink r:id="rId7" w:history="1">
        <w:r w:rsidRPr="00841074">
          <w:rPr>
            <w:rStyle w:val="Hyperlink"/>
            <w:rFonts w:ascii="Arial" w:hAnsi="Arial" w:cs="Arial"/>
            <w:sz w:val="24"/>
            <w:szCs w:val="24"/>
          </w:rPr>
          <w:t>access@communities-ni.gov.uk</w:t>
        </w:r>
      </w:hyperlink>
    </w:p>
    <w:p w14:paraId="4A8E50B0" w14:textId="77777777" w:rsidR="00B52697" w:rsidRDefault="00B52697" w:rsidP="00B52697">
      <w:pPr>
        <w:pStyle w:val="ListParagraph"/>
        <w:ind w:left="284"/>
        <w:rPr>
          <w:rFonts w:ascii="Arial" w:hAnsi="Arial" w:cs="Arial"/>
          <w:b/>
          <w:color w:val="1F497D" w:themeColor="text2"/>
          <w:sz w:val="24"/>
          <w:szCs w:val="24"/>
        </w:rPr>
      </w:pPr>
    </w:p>
    <w:p w14:paraId="50BA57DD" w14:textId="77777777" w:rsidR="0087090F" w:rsidRPr="0056179A" w:rsidRDefault="0087090F" w:rsidP="0087090F">
      <w:pPr>
        <w:pStyle w:val="BodyText"/>
        <w:numPr>
          <w:ilvl w:val="0"/>
          <w:numId w:val="2"/>
        </w:numPr>
        <w:spacing w:before="240" w:after="240" w:line="360" w:lineRule="auto"/>
        <w:ind w:left="567" w:hanging="567"/>
        <w:jc w:val="both"/>
        <w:rPr>
          <w:rFonts w:ascii="Arial" w:hAnsi="Arial" w:cs="Arial"/>
          <w:color w:val="365F91" w:themeColor="accent1" w:themeShade="BF"/>
          <w:szCs w:val="24"/>
        </w:rPr>
      </w:pPr>
      <w:r w:rsidRPr="0056179A">
        <w:rPr>
          <w:rFonts w:ascii="Arial" w:hAnsi="Arial" w:cs="Arial"/>
          <w:szCs w:val="24"/>
        </w:rPr>
        <w:t xml:space="preserve">If you have any questions when completing your application, please contact PRONI by telephone </w:t>
      </w:r>
      <w:r w:rsidRPr="0056179A">
        <w:rPr>
          <w:rFonts w:ascii="Arial" w:hAnsi="Arial" w:cs="Arial"/>
          <w:b/>
          <w:szCs w:val="24"/>
        </w:rPr>
        <w:t>(+44) 028 9053 4800</w:t>
      </w:r>
      <w:r w:rsidRPr="0056179A">
        <w:rPr>
          <w:rFonts w:ascii="Arial" w:hAnsi="Arial" w:cs="Arial"/>
          <w:szCs w:val="24"/>
        </w:rPr>
        <w:t xml:space="preserve"> and ask for a member of the Privileged Access Team who will be happy to speak with you.</w:t>
      </w:r>
    </w:p>
    <w:p w14:paraId="17C990A8" w14:textId="77777777" w:rsidR="0087090F" w:rsidRPr="00D93FF2" w:rsidRDefault="0087090F" w:rsidP="0087090F">
      <w:pPr>
        <w:pStyle w:val="BodyText"/>
        <w:spacing w:before="240" w:after="240" w:line="360" w:lineRule="auto"/>
        <w:jc w:val="both"/>
        <w:rPr>
          <w:rFonts w:ascii="Arial" w:hAnsi="Arial" w:cs="Arial"/>
          <w:color w:val="365F91" w:themeColor="accent1" w:themeShade="BF"/>
          <w:szCs w:val="24"/>
        </w:rPr>
      </w:pPr>
    </w:p>
    <w:p w14:paraId="2ABF2891" w14:textId="77777777" w:rsidR="004B2962" w:rsidRDefault="004B2962"/>
    <w:sectPr w:rsidR="004B2962" w:rsidSect="00C50627">
      <w:headerReference w:type="default" r:id="rId8"/>
      <w:footerReference w:type="default" r:id="rId9"/>
      <w:pgSz w:w="11906" w:h="16838"/>
      <w:pgMar w:top="225" w:right="1440" w:bottom="1440" w:left="144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59114" w14:textId="77777777" w:rsidR="005653F8" w:rsidRDefault="005653F8" w:rsidP="008A41B9">
      <w:pPr>
        <w:spacing w:after="0" w:line="240" w:lineRule="auto"/>
      </w:pPr>
      <w:r>
        <w:separator/>
      </w:r>
    </w:p>
  </w:endnote>
  <w:endnote w:type="continuationSeparator" w:id="0">
    <w:p w14:paraId="12365DCB" w14:textId="77777777" w:rsidR="005653F8" w:rsidRDefault="005653F8" w:rsidP="008A4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711"/>
      <w:docPartObj>
        <w:docPartGallery w:val="Page Numbers (Bottom of Page)"/>
        <w:docPartUnique/>
      </w:docPartObj>
    </w:sdtPr>
    <w:sdtContent>
      <w:p w14:paraId="00497F5E" w14:textId="77777777" w:rsidR="00000000" w:rsidRDefault="00441FF8">
        <w:pPr>
          <w:pStyle w:val="Footer"/>
          <w:jc w:val="center"/>
        </w:pPr>
        <w:r>
          <w:fldChar w:fldCharType="begin"/>
        </w:r>
        <w:r w:rsidR="0019575C">
          <w:instrText xml:space="preserve"> PAGE   \* MERGEFORMAT </w:instrText>
        </w:r>
        <w:r>
          <w:fldChar w:fldCharType="separate"/>
        </w:r>
        <w:r w:rsidR="002738E0">
          <w:rPr>
            <w:noProof/>
          </w:rPr>
          <w:t>8</w:t>
        </w:r>
        <w:r>
          <w:fldChar w:fldCharType="end"/>
        </w:r>
      </w:p>
    </w:sdtContent>
  </w:sdt>
  <w:p w14:paraId="1EA7E5A9" w14:textId="77777777" w:rsidR="00000000" w:rsidRDefault="008A41B9">
    <w:pPr>
      <w:pStyle w:val="Footer"/>
    </w:pPr>
    <w:r>
      <w:t>GN(LC)/6</w:t>
    </w:r>
    <w:r w:rsidR="0019575C">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1338" w14:textId="77777777" w:rsidR="005653F8" w:rsidRDefault="005653F8" w:rsidP="008A41B9">
      <w:pPr>
        <w:spacing w:after="0" w:line="240" w:lineRule="auto"/>
      </w:pPr>
      <w:r>
        <w:separator/>
      </w:r>
    </w:p>
  </w:footnote>
  <w:footnote w:type="continuationSeparator" w:id="0">
    <w:p w14:paraId="42739E81" w14:textId="77777777" w:rsidR="005653F8" w:rsidRDefault="005653F8" w:rsidP="008A4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2AEC" w14:textId="77777777" w:rsidR="00000000" w:rsidRDefault="0019575C" w:rsidP="00C50627">
    <w:pPr>
      <w:pStyle w:val="Header"/>
      <w:ind w:hanging="851"/>
    </w:pPr>
    <w:r w:rsidRPr="00C50627">
      <w:rPr>
        <w:noProof/>
        <w:lang w:eastAsia="en-GB"/>
      </w:rPr>
      <w:drawing>
        <wp:inline distT="0" distB="0" distL="0" distR="0" wp14:anchorId="77A09F09" wp14:editId="68020B16">
          <wp:extent cx="4309872" cy="957072"/>
          <wp:effectExtent l="19050" t="0" r="0" b="0"/>
          <wp:docPr id="3" name="Picture 1" descr="PRONI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NI Logo Black.JPG"/>
                  <pic:cNvPicPr/>
                </pic:nvPicPr>
                <pic:blipFill>
                  <a:blip r:embed="rId1"/>
                  <a:stretch>
                    <a:fillRect/>
                  </a:stretch>
                </pic:blipFill>
                <pic:spPr>
                  <a:xfrm>
                    <a:off x="0" y="0"/>
                    <a:ext cx="4309872" cy="957072"/>
                  </a:xfrm>
                  <a:prstGeom prst="rect">
                    <a:avLst/>
                  </a:prstGeom>
                </pic:spPr>
              </pic:pic>
            </a:graphicData>
          </a:graphic>
        </wp:inline>
      </w:drawing>
    </w:r>
  </w:p>
  <w:p w14:paraId="0120900E" w14:textId="77777777" w:rsidR="00B44E3F" w:rsidRDefault="00B44E3F" w:rsidP="00C50627">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F6BE3"/>
    <w:multiLevelType w:val="hybridMultilevel"/>
    <w:tmpl w:val="51A6A06E"/>
    <w:lvl w:ilvl="0" w:tplc="177C2E18">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833A3F"/>
    <w:multiLevelType w:val="hybridMultilevel"/>
    <w:tmpl w:val="6A5827D0"/>
    <w:lvl w:ilvl="0" w:tplc="88B880DA">
      <w:start w:val="23"/>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FE3BA0"/>
    <w:multiLevelType w:val="hybridMultilevel"/>
    <w:tmpl w:val="6758F2B2"/>
    <w:lvl w:ilvl="0" w:tplc="DA2A337C">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4033091">
    <w:abstractNumId w:val="0"/>
  </w:num>
  <w:num w:numId="2" w16cid:durableId="1903829733">
    <w:abstractNumId w:val="1"/>
  </w:num>
  <w:num w:numId="3" w16cid:durableId="76881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0F"/>
    <w:rsid w:val="00067E21"/>
    <w:rsid w:val="000A4021"/>
    <w:rsid w:val="0019575C"/>
    <w:rsid w:val="001D1B2D"/>
    <w:rsid w:val="00273434"/>
    <w:rsid w:val="002738E0"/>
    <w:rsid w:val="00276290"/>
    <w:rsid w:val="00314F8F"/>
    <w:rsid w:val="003254DF"/>
    <w:rsid w:val="00327B04"/>
    <w:rsid w:val="00441FF8"/>
    <w:rsid w:val="004931A7"/>
    <w:rsid w:val="004B2962"/>
    <w:rsid w:val="005653F8"/>
    <w:rsid w:val="00590571"/>
    <w:rsid w:val="00590AA2"/>
    <w:rsid w:val="00594735"/>
    <w:rsid w:val="005B0A68"/>
    <w:rsid w:val="005C75B6"/>
    <w:rsid w:val="0060658C"/>
    <w:rsid w:val="006D268F"/>
    <w:rsid w:val="006D6BC7"/>
    <w:rsid w:val="006F6420"/>
    <w:rsid w:val="00753928"/>
    <w:rsid w:val="007819EF"/>
    <w:rsid w:val="0087090F"/>
    <w:rsid w:val="008A41B9"/>
    <w:rsid w:val="00962281"/>
    <w:rsid w:val="009D7ABB"/>
    <w:rsid w:val="00A303BB"/>
    <w:rsid w:val="00A90D1C"/>
    <w:rsid w:val="00AA4036"/>
    <w:rsid w:val="00AD05FC"/>
    <w:rsid w:val="00AF2328"/>
    <w:rsid w:val="00AF67A8"/>
    <w:rsid w:val="00B13D22"/>
    <w:rsid w:val="00B22643"/>
    <w:rsid w:val="00B419CA"/>
    <w:rsid w:val="00B44E3F"/>
    <w:rsid w:val="00B52697"/>
    <w:rsid w:val="00B670F7"/>
    <w:rsid w:val="00BE7302"/>
    <w:rsid w:val="00CF1E1C"/>
    <w:rsid w:val="00D026B7"/>
    <w:rsid w:val="00D14940"/>
    <w:rsid w:val="00D20B17"/>
    <w:rsid w:val="00E36AFC"/>
    <w:rsid w:val="00E70055"/>
    <w:rsid w:val="00E92886"/>
    <w:rsid w:val="00EC05B6"/>
    <w:rsid w:val="00EF2709"/>
    <w:rsid w:val="00FD2685"/>
    <w:rsid w:val="00FF02CF"/>
    <w:rsid w:val="00FF1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261E"/>
  <w15:docId w15:val="{12FEBAE9-59D5-4DA2-AED6-A0D5E1D9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90F"/>
  </w:style>
  <w:style w:type="paragraph" w:styleId="Heading1">
    <w:name w:val="heading 1"/>
    <w:basedOn w:val="Normal"/>
    <w:next w:val="Normal"/>
    <w:link w:val="Heading1Char"/>
    <w:uiPriority w:val="9"/>
    <w:qFormat/>
    <w:rsid w:val="008709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90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87090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7090F"/>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8709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090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8709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090F"/>
  </w:style>
  <w:style w:type="paragraph" w:styleId="Footer">
    <w:name w:val="footer"/>
    <w:basedOn w:val="Normal"/>
    <w:link w:val="FooterChar"/>
    <w:uiPriority w:val="99"/>
    <w:unhideWhenUsed/>
    <w:rsid w:val="00870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90F"/>
  </w:style>
  <w:style w:type="paragraph" w:styleId="ListParagraph">
    <w:name w:val="List Paragraph"/>
    <w:basedOn w:val="Normal"/>
    <w:uiPriority w:val="34"/>
    <w:qFormat/>
    <w:rsid w:val="0087090F"/>
    <w:pPr>
      <w:ind w:left="720"/>
      <w:contextualSpacing/>
    </w:pPr>
  </w:style>
  <w:style w:type="paragraph" w:styleId="NormalWeb">
    <w:name w:val="Normal (Web)"/>
    <w:basedOn w:val="Normal"/>
    <w:uiPriority w:val="99"/>
    <w:unhideWhenUsed/>
    <w:rsid w:val="008709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7090F"/>
    <w:rPr>
      <w:color w:val="0000FF" w:themeColor="hyperlink"/>
      <w:u w:val="single"/>
    </w:rPr>
  </w:style>
  <w:style w:type="paragraph" w:styleId="BalloonText">
    <w:name w:val="Balloon Text"/>
    <w:basedOn w:val="Normal"/>
    <w:link w:val="BalloonTextChar"/>
    <w:uiPriority w:val="99"/>
    <w:semiHidden/>
    <w:unhideWhenUsed/>
    <w:rsid w:val="00870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cess@communities-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1888</Words>
  <Characters>10236</Characters>
  <Application>Microsoft Office Word</Application>
  <DocSecurity>0</DocSecurity>
  <Lines>465</Lines>
  <Paragraphs>183</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Grainne Loughran</dc:creator>
  <cp:lastModifiedBy>Graham, Colin</cp:lastModifiedBy>
  <cp:revision>2</cp:revision>
  <cp:lastPrinted>2016-06-16T13:11:00Z</cp:lastPrinted>
  <dcterms:created xsi:type="dcterms:W3CDTF">2025-12-10T15:53:00Z</dcterms:created>
  <dcterms:modified xsi:type="dcterms:W3CDTF">2025-12-10T15:53:00Z</dcterms:modified>
</cp:coreProperties>
</file>